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DC7" w:rsidRPr="005C7DC7" w:rsidRDefault="005C7DC7" w:rsidP="005C7DC7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5C7DC7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5C7DC7">
        <w:rPr>
          <w:rFonts w:ascii="黑体" w:eastAsia="黑体" w:hint="eastAsia"/>
          <w:color w:val="000000"/>
          <w:kern w:val="0"/>
          <w:sz w:val="32"/>
          <w:szCs w:val="32"/>
        </w:rPr>
        <w:t>3</w:t>
      </w:r>
    </w:p>
    <w:p w:rsidR="005C7DC7" w:rsidRPr="005C7DC7" w:rsidRDefault="005C7DC7" w:rsidP="005C7DC7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  <w:r w:rsidRPr="005C7DC7"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  <w:t>2021年6月份区政府政务信息报送情况统计表</w:t>
      </w:r>
    </w:p>
    <w:p w:rsidR="005C7DC7" w:rsidRPr="005C7DC7" w:rsidRDefault="005C7DC7" w:rsidP="005C7DC7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5C7DC7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（三级报送单位</w:t>
      </w:r>
      <w:r w:rsidRPr="005C7DC7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087" w:type="dxa"/>
        <w:tblInd w:w="93" w:type="dxa"/>
        <w:tblLook w:val="0000"/>
      </w:tblPr>
      <w:tblGrid>
        <w:gridCol w:w="956"/>
        <w:gridCol w:w="2036"/>
        <w:gridCol w:w="3119"/>
        <w:gridCol w:w="2976"/>
      </w:tblGrid>
      <w:tr w:rsidR="005C7DC7" w:rsidRPr="005C7DC7" w:rsidTr="00F0260B">
        <w:trPr>
          <w:trHeight w:val="577"/>
        </w:trPr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C7DC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C7DC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5C7DC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政府门户网站</w:t>
            </w:r>
          </w:p>
          <w:p w:rsidR="005C7DC7" w:rsidRPr="005C7DC7" w:rsidRDefault="005C7DC7" w:rsidP="005C7D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C7DC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政务信息采用数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5C7DC7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13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20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12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12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11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3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2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-4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-4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-5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rFonts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-5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rFonts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-5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rFonts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-5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rFonts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-5</w:t>
            </w:r>
          </w:p>
        </w:tc>
      </w:tr>
      <w:tr w:rsidR="005C7DC7" w:rsidRPr="005C7DC7" w:rsidTr="00F0260B">
        <w:trPr>
          <w:trHeight w:val="445"/>
        </w:trPr>
        <w:tc>
          <w:tcPr>
            <w:tcW w:w="9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5C7DC7">
              <w:rPr>
                <w:rFonts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C7DC7"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C7DC7" w:rsidRPr="005C7DC7" w:rsidRDefault="005C7DC7" w:rsidP="005C7DC7">
            <w:pPr>
              <w:jc w:val="center"/>
              <w:rPr>
                <w:color w:val="000000"/>
                <w:szCs w:val="21"/>
              </w:rPr>
            </w:pPr>
            <w:r w:rsidRPr="005C7DC7">
              <w:rPr>
                <w:color w:val="000000"/>
                <w:szCs w:val="21"/>
              </w:rPr>
              <w:t>-5</w:t>
            </w:r>
          </w:p>
        </w:tc>
      </w:tr>
    </w:tbl>
    <w:p w:rsidR="005C7DC7" w:rsidRPr="005C7DC7" w:rsidRDefault="005C7DC7" w:rsidP="005C7DC7">
      <w:pPr>
        <w:widowControl/>
        <w:spacing w:line="400" w:lineRule="exact"/>
        <w:ind w:left="480" w:hangingChars="200" w:hanging="480"/>
        <w:jc w:val="left"/>
        <w:rPr>
          <w:rFonts w:eastAsia="方正仿宋简体" w:hint="eastAsia"/>
          <w:color w:val="000000"/>
          <w:kern w:val="0"/>
          <w:sz w:val="24"/>
        </w:rPr>
      </w:pPr>
      <w:r w:rsidRPr="005C7DC7">
        <w:rPr>
          <w:rFonts w:eastAsia="方正仿宋简体" w:hint="eastAsia"/>
          <w:color w:val="000000"/>
          <w:kern w:val="0"/>
          <w:sz w:val="24"/>
        </w:rPr>
        <w:t>注：</w:t>
      </w:r>
      <w:r w:rsidRPr="005C7DC7">
        <w:rPr>
          <w:rFonts w:eastAsia="方正仿宋简体"/>
          <w:color w:val="000000"/>
          <w:kern w:val="0"/>
          <w:sz w:val="24"/>
        </w:rPr>
        <w:t>1</w:t>
      </w:r>
      <w:r w:rsidRPr="005C7DC7">
        <w:rPr>
          <w:rFonts w:eastAsia="方正仿宋简体" w:hint="eastAsia"/>
          <w:color w:val="000000"/>
          <w:kern w:val="0"/>
          <w:sz w:val="24"/>
        </w:rPr>
        <w:t>、省、市报信息</w:t>
      </w:r>
      <w:r w:rsidRPr="005C7DC7">
        <w:rPr>
          <w:rFonts w:eastAsia="方正仿宋简体" w:hint="eastAsia"/>
          <w:color w:val="000000"/>
          <w:kern w:val="0"/>
          <w:sz w:val="24"/>
        </w:rPr>
        <w:t>5</w:t>
      </w:r>
      <w:r w:rsidRPr="005C7DC7">
        <w:rPr>
          <w:rFonts w:eastAsia="方正仿宋简体" w:hint="eastAsia"/>
          <w:color w:val="000000"/>
          <w:kern w:val="0"/>
          <w:sz w:val="24"/>
        </w:rPr>
        <w:t>分，临政信息</w:t>
      </w:r>
      <w:r w:rsidRPr="005C7DC7">
        <w:rPr>
          <w:rFonts w:eastAsia="方正仿宋简体" w:hint="eastAsia"/>
          <w:color w:val="000000"/>
          <w:kern w:val="0"/>
          <w:sz w:val="24"/>
        </w:rPr>
        <w:t>2</w:t>
      </w:r>
      <w:r w:rsidRPr="005C7DC7">
        <w:rPr>
          <w:rFonts w:eastAsia="方正仿宋简体" w:hint="eastAsia"/>
          <w:color w:val="000000"/>
          <w:kern w:val="0"/>
          <w:sz w:val="24"/>
        </w:rPr>
        <w:t>分，要闻类信息</w:t>
      </w:r>
      <w:r w:rsidRPr="005C7DC7">
        <w:rPr>
          <w:rFonts w:eastAsia="方正仿宋简体" w:hint="eastAsia"/>
          <w:color w:val="000000"/>
          <w:kern w:val="0"/>
          <w:sz w:val="24"/>
        </w:rPr>
        <w:t>2</w:t>
      </w:r>
      <w:r w:rsidRPr="005C7DC7">
        <w:rPr>
          <w:rFonts w:eastAsia="方正仿宋简体" w:hint="eastAsia"/>
          <w:color w:val="000000"/>
          <w:kern w:val="0"/>
          <w:sz w:val="24"/>
        </w:rPr>
        <w:t>分，动态类信息</w:t>
      </w:r>
      <w:r w:rsidRPr="005C7DC7">
        <w:rPr>
          <w:rFonts w:eastAsia="方正仿宋简体"/>
          <w:color w:val="000000"/>
          <w:kern w:val="0"/>
          <w:sz w:val="24"/>
        </w:rPr>
        <w:t>1</w:t>
      </w:r>
      <w:r w:rsidRPr="005C7DC7">
        <w:rPr>
          <w:rFonts w:eastAsia="方正仿宋简体" w:hint="eastAsia"/>
          <w:color w:val="000000"/>
          <w:kern w:val="0"/>
          <w:sz w:val="24"/>
        </w:rPr>
        <w:t>分。</w:t>
      </w:r>
      <w:r w:rsidRPr="005C7DC7">
        <w:rPr>
          <w:rFonts w:eastAsia="方正仿宋简体"/>
          <w:color w:val="000000"/>
          <w:kern w:val="0"/>
          <w:sz w:val="24"/>
        </w:rPr>
        <w:br/>
      </w:r>
      <w:r w:rsidRPr="005C7DC7">
        <w:rPr>
          <w:rFonts w:eastAsia="方正仿宋简体" w:hint="eastAsia"/>
          <w:color w:val="000000"/>
          <w:kern w:val="0"/>
          <w:sz w:val="24"/>
        </w:rPr>
        <w:t>2</w:t>
      </w:r>
      <w:r w:rsidRPr="005C7DC7">
        <w:rPr>
          <w:rFonts w:eastAsia="方正仿宋简体" w:hint="eastAsia"/>
          <w:color w:val="000000"/>
          <w:kern w:val="0"/>
          <w:sz w:val="24"/>
        </w:rPr>
        <w:t>、</w:t>
      </w:r>
      <w:hyperlink r:id="rId7" w:history="1">
        <w:r w:rsidRPr="005C7DC7">
          <w:rPr>
            <w:rFonts w:eastAsia="方正仿宋简体" w:hint="eastAsia"/>
            <w:color w:val="000000"/>
            <w:kern w:val="0"/>
            <w:sz w:val="24"/>
            <w:u w:val="single"/>
          </w:rPr>
          <w:t>政务信息上报邮箱</w:t>
        </w:r>
        <w:r w:rsidRPr="005C7DC7">
          <w:rPr>
            <w:rFonts w:eastAsia="方正仿宋简体" w:hint="eastAsia"/>
            <w:color w:val="000000"/>
            <w:kern w:val="0"/>
            <w:sz w:val="24"/>
            <w:u w:val="single"/>
          </w:rPr>
          <w:t>ltqxxzx@126.com</w:t>
        </w:r>
      </w:hyperlink>
      <w:r w:rsidRPr="005C7DC7">
        <w:rPr>
          <w:rFonts w:eastAsia="方正仿宋简体" w:hint="eastAsia"/>
          <w:color w:val="000000"/>
          <w:kern w:val="0"/>
          <w:sz w:val="24"/>
        </w:rPr>
        <w:t>，政府门户网站信息通过后台报送。</w:t>
      </w:r>
    </w:p>
    <w:p w:rsidR="005C7DC7" w:rsidRPr="005C7DC7" w:rsidRDefault="005C7DC7" w:rsidP="005C7DC7">
      <w:pPr>
        <w:widowControl/>
        <w:spacing w:line="400" w:lineRule="exact"/>
        <w:ind w:leftChars="200" w:left="420"/>
        <w:jc w:val="left"/>
        <w:rPr>
          <w:rFonts w:eastAsia="方正仿宋简体" w:hint="eastAsia"/>
          <w:color w:val="000000"/>
          <w:kern w:val="0"/>
          <w:sz w:val="24"/>
        </w:rPr>
      </w:pPr>
      <w:r w:rsidRPr="005C7DC7">
        <w:rPr>
          <w:rFonts w:eastAsia="方正仿宋简体" w:hint="eastAsia"/>
          <w:color w:val="000000"/>
          <w:kern w:val="0"/>
          <w:sz w:val="24"/>
        </w:rPr>
        <w:t>3</w:t>
      </w:r>
      <w:r w:rsidRPr="005C7DC7">
        <w:rPr>
          <w:rFonts w:eastAsia="方正仿宋简体" w:hint="eastAsia"/>
          <w:color w:val="000000"/>
          <w:kern w:val="0"/>
          <w:sz w:val="24"/>
        </w:rPr>
        <w:t>、各街办、各部门</w:t>
      </w:r>
      <w:r w:rsidRPr="005C7DC7">
        <w:rPr>
          <w:rFonts w:eastAsia="方正仿宋简体"/>
          <w:color w:val="000000"/>
          <w:kern w:val="0"/>
          <w:sz w:val="24"/>
        </w:rPr>
        <w:t>20</w:t>
      </w:r>
      <w:r w:rsidRPr="005C7DC7">
        <w:rPr>
          <w:rFonts w:eastAsia="方正仿宋简体" w:hint="eastAsia"/>
          <w:color w:val="000000"/>
          <w:kern w:val="0"/>
          <w:sz w:val="24"/>
        </w:rPr>
        <w:t>21</w:t>
      </w:r>
      <w:r w:rsidRPr="005C7DC7">
        <w:rPr>
          <w:rFonts w:eastAsia="方正仿宋简体" w:hint="eastAsia"/>
          <w:color w:val="000000"/>
          <w:kern w:val="0"/>
          <w:sz w:val="24"/>
        </w:rPr>
        <w:t>年全年得分从</w:t>
      </w:r>
      <w:r w:rsidRPr="005C7DC7">
        <w:rPr>
          <w:rFonts w:eastAsia="方正仿宋简体"/>
          <w:color w:val="000000"/>
          <w:kern w:val="0"/>
          <w:sz w:val="24"/>
        </w:rPr>
        <w:t>1</w:t>
      </w:r>
      <w:r w:rsidRPr="005C7DC7">
        <w:rPr>
          <w:rFonts w:eastAsia="方正仿宋简体" w:hint="eastAsia"/>
          <w:color w:val="000000"/>
          <w:kern w:val="0"/>
          <w:sz w:val="24"/>
        </w:rPr>
        <w:t>月份开始累计，年终纳入综合考评。</w:t>
      </w:r>
    </w:p>
    <w:p w:rsidR="005C7DC7" w:rsidRPr="005C7DC7" w:rsidRDefault="005C7DC7" w:rsidP="005C7DC7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CB041D" w:rsidRPr="002316B0" w:rsidRDefault="00CB041D" w:rsidP="002316B0"/>
    <w:sectPr w:rsidR="00CB041D" w:rsidRPr="002316B0" w:rsidSect="00A23197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29A6" w:rsidRDefault="006029A6" w:rsidP="00E22A65">
      <w:r>
        <w:separator/>
      </w:r>
    </w:p>
  </w:endnote>
  <w:endnote w:type="continuationSeparator" w:id="1">
    <w:p w:rsidR="006029A6" w:rsidRDefault="006029A6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6B6137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6B6137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6B6137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6B6137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6B6137" w:rsidRPr="003569DE">
      <w:rPr>
        <w:rFonts w:ascii="宋体" w:hAnsi="宋体"/>
        <w:sz w:val="28"/>
        <w:szCs w:val="28"/>
      </w:rPr>
      <w:fldChar w:fldCharType="separate"/>
    </w:r>
    <w:r w:rsidR="005C7DC7" w:rsidRPr="005C7DC7">
      <w:rPr>
        <w:rFonts w:ascii="宋体" w:hAnsi="宋体"/>
        <w:noProof/>
        <w:sz w:val="28"/>
        <w:szCs w:val="28"/>
        <w:lang w:val="zh-CN"/>
      </w:rPr>
      <w:t>1</w:t>
    </w:r>
    <w:r w:rsidR="006B6137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29A6" w:rsidRDefault="006029A6" w:rsidP="00E22A65">
      <w:r>
        <w:separator/>
      </w:r>
    </w:p>
  </w:footnote>
  <w:footnote w:type="continuationSeparator" w:id="1">
    <w:p w:rsidR="006029A6" w:rsidRDefault="006029A6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95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B03D1"/>
    <w:rsid w:val="000B7C34"/>
    <w:rsid w:val="000D4089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F3408"/>
    <w:rsid w:val="0030255C"/>
    <w:rsid w:val="0032483E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144C3"/>
    <w:rsid w:val="00422305"/>
    <w:rsid w:val="004509B2"/>
    <w:rsid w:val="00463DAD"/>
    <w:rsid w:val="00476F2F"/>
    <w:rsid w:val="004909F3"/>
    <w:rsid w:val="004931DE"/>
    <w:rsid w:val="004B3133"/>
    <w:rsid w:val="004B60CF"/>
    <w:rsid w:val="004D3EC5"/>
    <w:rsid w:val="005160EF"/>
    <w:rsid w:val="00526BDA"/>
    <w:rsid w:val="005317CE"/>
    <w:rsid w:val="00557D19"/>
    <w:rsid w:val="0059694A"/>
    <w:rsid w:val="005C7DC7"/>
    <w:rsid w:val="006029A6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72BE"/>
    <w:rsid w:val="00736CED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955B5"/>
    <w:rsid w:val="00996469"/>
    <w:rsid w:val="009A5FD5"/>
    <w:rsid w:val="009D15A6"/>
    <w:rsid w:val="00A23197"/>
    <w:rsid w:val="00A3782E"/>
    <w:rsid w:val="00A45F71"/>
    <w:rsid w:val="00A5018B"/>
    <w:rsid w:val="00A51C0A"/>
    <w:rsid w:val="00A56F77"/>
    <w:rsid w:val="00A770A2"/>
    <w:rsid w:val="00AC6F2F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A67C8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5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62</Words>
  <Characters>357</Characters>
  <Application>Microsoft Office Word</Application>
  <DocSecurity>0</DocSecurity>
  <Lines>2</Lines>
  <Paragraphs>1</Paragraphs>
  <ScaleCrop>false</ScaleCrop>
  <Company>微软中国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56</cp:revision>
  <dcterms:created xsi:type="dcterms:W3CDTF">2017-08-14T03:07:00Z</dcterms:created>
  <dcterms:modified xsi:type="dcterms:W3CDTF">2021-08-17T04:08:00Z</dcterms:modified>
</cp:coreProperties>
</file>