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60D13" w:rsidRPr="00460D13" w:rsidRDefault="00460D13" w:rsidP="00460D13">
      <w:pPr>
        <w:spacing w:line="600" w:lineRule="exact"/>
        <w:rPr>
          <w:rFonts w:ascii="黑体" w:eastAsia="黑体" w:hint="eastAsia"/>
          <w:color w:val="000000"/>
          <w:kern w:val="0"/>
          <w:sz w:val="32"/>
          <w:szCs w:val="32"/>
        </w:rPr>
      </w:pPr>
      <w:r w:rsidRPr="00460D13">
        <w:rPr>
          <w:rFonts w:ascii="黑体" w:eastAsia="黑体" w:hAnsi="华文仿宋" w:hint="eastAsia"/>
          <w:color w:val="000000"/>
          <w:kern w:val="0"/>
          <w:sz w:val="32"/>
          <w:szCs w:val="32"/>
        </w:rPr>
        <w:t>附件</w:t>
      </w:r>
      <w:r w:rsidRPr="00460D13">
        <w:rPr>
          <w:rFonts w:ascii="黑体" w:eastAsia="黑体" w:hint="eastAsia"/>
          <w:color w:val="000000"/>
          <w:kern w:val="0"/>
          <w:sz w:val="32"/>
          <w:szCs w:val="32"/>
        </w:rPr>
        <w:t>2</w:t>
      </w:r>
    </w:p>
    <w:p w:rsidR="00460D13" w:rsidRPr="00460D13" w:rsidRDefault="00460D13" w:rsidP="00460D13">
      <w:pPr>
        <w:widowControl/>
        <w:spacing w:line="600" w:lineRule="exact"/>
        <w:jc w:val="center"/>
        <w:rPr>
          <w:rFonts w:ascii="方正小标宋简体" w:eastAsia="方正小标宋简体" w:hAnsi="黑体" w:hint="eastAsia"/>
          <w:color w:val="000000"/>
          <w:kern w:val="0"/>
          <w:sz w:val="32"/>
          <w:szCs w:val="32"/>
        </w:rPr>
      </w:pPr>
      <w:r w:rsidRPr="00460D13">
        <w:rPr>
          <w:rFonts w:ascii="方正小标宋简体" w:eastAsia="方正小标宋简体" w:hAnsi="黑体" w:hint="eastAsia"/>
          <w:color w:val="000000"/>
          <w:kern w:val="0"/>
          <w:sz w:val="32"/>
          <w:szCs w:val="32"/>
        </w:rPr>
        <w:t>2021年7月份区政府政务信息报送情况统计表</w:t>
      </w:r>
    </w:p>
    <w:p w:rsidR="00460D13" w:rsidRPr="00460D13" w:rsidRDefault="00460D13" w:rsidP="00460D13">
      <w:pPr>
        <w:widowControl/>
        <w:spacing w:line="600" w:lineRule="exact"/>
        <w:jc w:val="center"/>
        <w:rPr>
          <w:rFonts w:ascii="华文楷体" w:eastAsia="华文楷体" w:hAnsi="华文楷体" w:cs="Dotum" w:hint="eastAsia"/>
          <w:color w:val="000000"/>
          <w:kern w:val="0"/>
          <w:sz w:val="32"/>
          <w:szCs w:val="32"/>
        </w:rPr>
      </w:pPr>
      <w:r w:rsidRPr="00460D13">
        <w:rPr>
          <w:rFonts w:ascii="华文楷体" w:eastAsia="华文楷体" w:hAnsi="华文楷体" w:hint="eastAsia"/>
          <w:color w:val="000000"/>
          <w:kern w:val="0"/>
          <w:sz w:val="32"/>
          <w:szCs w:val="32"/>
        </w:rPr>
        <w:t>（二级报送单位</w:t>
      </w:r>
      <w:r w:rsidRPr="00460D13">
        <w:rPr>
          <w:rFonts w:ascii="华文楷体" w:eastAsia="华文楷体" w:hAnsi="华文楷体" w:cs="Dotum" w:hint="eastAsia"/>
          <w:color w:val="000000"/>
          <w:kern w:val="0"/>
          <w:sz w:val="32"/>
          <w:szCs w:val="32"/>
        </w:rPr>
        <w:t>）</w:t>
      </w:r>
    </w:p>
    <w:tbl>
      <w:tblPr>
        <w:tblW w:w="8946" w:type="dxa"/>
        <w:tblInd w:w="93" w:type="dxa"/>
        <w:tblLook w:val="0000"/>
      </w:tblPr>
      <w:tblGrid>
        <w:gridCol w:w="956"/>
        <w:gridCol w:w="2178"/>
        <w:gridCol w:w="3118"/>
        <w:gridCol w:w="2694"/>
      </w:tblGrid>
      <w:tr w:rsidR="00460D13" w:rsidRPr="00460D13" w:rsidTr="0062749D">
        <w:trPr>
          <w:trHeight w:val="577"/>
        </w:trPr>
        <w:tc>
          <w:tcPr>
            <w:tcW w:w="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60D13" w:rsidRPr="00460D13" w:rsidRDefault="00460D13" w:rsidP="00460D13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</w:rPr>
            </w:pPr>
            <w:r w:rsidRPr="00460D13">
              <w:rPr>
                <w:rFonts w:ascii="黑体" w:eastAsia="黑体" w:hAnsi="黑体" w:cs="宋体" w:hint="eastAsia"/>
                <w:color w:val="000000"/>
                <w:kern w:val="0"/>
                <w:sz w:val="24"/>
              </w:rPr>
              <w:t>排名</w:t>
            </w:r>
          </w:p>
        </w:tc>
        <w:tc>
          <w:tcPr>
            <w:tcW w:w="21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D13" w:rsidRPr="00460D13" w:rsidRDefault="00460D13" w:rsidP="00460D13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</w:rPr>
            </w:pPr>
            <w:r w:rsidRPr="00460D13">
              <w:rPr>
                <w:rFonts w:ascii="黑体" w:eastAsia="黑体" w:hAnsi="黑体" w:cs="宋体" w:hint="eastAsia"/>
                <w:color w:val="000000"/>
                <w:kern w:val="0"/>
                <w:sz w:val="24"/>
              </w:rPr>
              <w:t>街办</w:t>
            </w: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D13" w:rsidRPr="00460D13" w:rsidRDefault="00460D13" w:rsidP="00460D13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</w:rPr>
            </w:pPr>
            <w:r w:rsidRPr="00460D13">
              <w:rPr>
                <w:rFonts w:ascii="黑体" w:eastAsia="黑体" w:hAnsi="黑体" w:cs="宋体" w:hint="eastAsia"/>
                <w:color w:val="000000"/>
                <w:kern w:val="0"/>
                <w:sz w:val="24"/>
              </w:rPr>
              <w:t>信息采用数</w:t>
            </w:r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D13" w:rsidRPr="00460D13" w:rsidRDefault="00460D13" w:rsidP="00460D13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</w:rPr>
            </w:pPr>
            <w:r w:rsidRPr="00460D13">
              <w:rPr>
                <w:rFonts w:ascii="黑体" w:eastAsia="黑体" w:hAnsi="黑体" w:cs="宋体" w:hint="eastAsia"/>
                <w:color w:val="000000"/>
                <w:kern w:val="0"/>
                <w:sz w:val="24"/>
              </w:rPr>
              <w:t>得分</w:t>
            </w:r>
          </w:p>
        </w:tc>
      </w:tr>
      <w:tr w:rsidR="00460D13" w:rsidRPr="00460D13" w:rsidTr="0062749D">
        <w:trPr>
          <w:trHeight w:val="445"/>
        </w:trPr>
        <w:tc>
          <w:tcPr>
            <w:tcW w:w="9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60D13" w:rsidRPr="00460D13" w:rsidRDefault="00460D13" w:rsidP="00460D13">
            <w:pPr>
              <w:widowControl/>
              <w:jc w:val="center"/>
              <w:rPr>
                <w:color w:val="000000"/>
                <w:kern w:val="0"/>
                <w:sz w:val="23"/>
                <w:szCs w:val="23"/>
              </w:rPr>
            </w:pPr>
            <w:r w:rsidRPr="00460D13">
              <w:rPr>
                <w:color w:val="000000"/>
                <w:kern w:val="0"/>
                <w:sz w:val="23"/>
                <w:szCs w:val="23"/>
              </w:rPr>
              <w:t>1</w:t>
            </w:r>
          </w:p>
        </w:tc>
        <w:tc>
          <w:tcPr>
            <w:tcW w:w="2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60D13" w:rsidRPr="00460D13" w:rsidRDefault="00460D13" w:rsidP="00460D13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460D13">
              <w:rPr>
                <w:rFonts w:hint="eastAsia"/>
                <w:color w:val="000000"/>
                <w:szCs w:val="21"/>
              </w:rPr>
              <w:t>水务局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60D13" w:rsidRPr="00460D13" w:rsidRDefault="00460D13" w:rsidP="00460D13">
            <w:pPr>
              <w:jc w:val="center"/>
              <w:rPr>
                <w:color w:val="000000"/>
                <w:szCs w:val="21"/>
              </w:rPr>
            </w:pPr>
            <w:r w:rsidRPr="00460D13">
              <w:rPr>
                <w:color w:val="000000"/>
                <w:szCs w:val="21"/>
              </w:rPr>
              <w:t>16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60D13" w:rsidRPr="00460D13" w:rsidRDefault="00460D13" w:rsidP="00460D13">
            <w:pPr>
              <w:jc w:val="center"/>
              <w:rPr>
                <w:rFonts w:ascii="Calibri" w:hAnsi="Calibri" w:cs="宋体"/>
                <w:color w:val="000000"/>
                <w:szCs w:val="21"/>
              </w:rPr>
            </w:pPr>
            <w:r w:rsidRPr="00460D13">
              <w:rPr>
                <w:rFonts w:ascii="Calibri" w:hAnsi="Calibri"/>
                <w:color w:val="000000"/>
                <w:szCs w:val="21"/>
              </w:rPr>
              <w:t>22</w:t>
            </w:r>
          </w:p>
        </w:tc>
      </w:tr>
      <w:tr w:rsidR="00460D13" w:rsidRPr="00460D13" w:rsidTr="0062749D">
        <w:trPr>
          <w:trHeight w:val="445"/>
        </w:trPr>
        <w:tc>
          <w:tcPr>
            <w:tcW w:w="9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60D13" w:rsidRPr="00460D13" w:rsidRDefault="00460D13" w:rsidP="00460D13">
            <w:pPr>
              <w:widowControl/>
              <w:jc w:val="center"/>
              <w:rPr>
                <w:color w:val="000000"/>
                <w:kern w:val="0"/>
                <w:sz w:val="23"/>
                <w:szCs w:val="23"/>
              </w:rPr>
            </w:pPr>
            <w:r w:rsidRPr="00460D13">
              <w:rPr>
                <w:color w:val="000000"/>
                <w:kern w:val="0"/>
                <w:sz w:val="23"/>
                <w:szCs w:val="23"/>
              </w:rPr>
              <w:t>2</w:t>
            </w:r>
          </w:p>
        </w:tc>
        <w:tc>
          <w:tcPr>
            <w:tcW w:w="2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60D13" w:rsidRPr="00460D13" w:rsidRDefault="00460D13" w:rsidP="00460D13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460D13">
              <w:rPr>
                <w:rFonts w:hint="eastAsia"/>
                <w:color w:val="000000"/>
                <w:szCs w:val="21"/>
              </w:rPr>
              <w:t>扶贫办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60D13" w:rsidRPr="00460D13" w:rsidRDefault="00460D13" w:rsidP="00460D13">
            <w:pPr>
              <w:jc w:val="center"/>
              <w:rPr>
                <w:color w:val="000000"/>
                <w:szCs w:val="21"/>
              </w:rPr>
            </w:pPr>
            <w:r w:rsidRPr="00460D13">
              <w:rPr>
                <w:color w:val="000000"/>
                <w:szCs w:val="21"/>
              </w:rPr>
              <w:t>14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60D13" w:rsidRPr="00460D13" w:rsidRDefault="00460D13" w:rsidP="00460D13">
            <w:pPr>
              <w:jc w:val="center"/>
              <w:rPr>
                <w:rFonts w:ascii="Calibri" w:hAnsi="Calibri" w:cs="宋体"/>
                <w:color w:val="000000"/>
                <w:szCs w:val="21"/>
              </w:rPr>
            </w:pPr>
            <w:r w:rsidRPr="00460D13">
              <w:rPr>
                <w:rFonts w:ascii="Calibri" w:hAnsi="Calibri"/>
                <w:color w:val="000000"/>
                <w:szCs w:val="21"/>
              </w:rPr>
              <w:t>20</w:t>
            </w:r>
          </w:p>
        </w:tc>
      </w:tr>
      <w:tr w:rsidR="00460D13" w:rsidRPr="00460D13" w:rsidTr="0062749D">
        <w:trPr>
          <w:trHeight w:val="445"/>
        </w:trPr>
        <w:tc>
          <w:tcPr>
            <w:tcW w:w="9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60D13" w:rsidRPr="00460D13" w:rsidRDefault="00460D13" w:rsidP="00460D13">
            <w:pPr>
              <w:widowControl/>
              <w:jc w:val="center"/>
              <w:rPr>
                <w:color w:val="000000"/>
                <w:kern w:val="0"/>
                <w:sz w:val="23"/>
                <w:szCs w:val="23"/>
              </w:rPr>
            </w:pPr>
            <w:r w:rsidRPr="00460D13">
              <w:rPr>
                <w:color w:val="000000"/>
                <w:kern w:val="0"/>
                <w:sz w:val="23"/>
                <w:szCs w:val="23"/>
              </w:rPr>
              <w:t>3</w:t>
            </w:r>
          </w:p>
        </w:tc>
        <w:tc>
          <w:tcPr>
            <w:tcW w:w="2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60D13" w:rsidRPr="00460D13" w:rsidRDefault="00460D13" w:rsidP="00460D13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460D13">
              <w:rPr>
                <w:rFonts w:hint="eastAsia"/>
                <w:color w:val="000000"/>
                <w:szCs w:val="21"/>
              </w:rPr>
              <w:t>财政局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60D13" w:rsidRPr="00460D13" w:rsidRDefault="00460D13" w:rsidP="00460D13">
            <w:pPr>
              <w:jc w:val="center"/>
              <w:rPr>
                <w:color w:val="000000"/>
                <w:szCs w:val="21"/>
              </w:rPr>
            </w:pPr>
            <w:r w:rsidRPr="00460D13">
              <w:rPr>
                <w:color w:val="000000"/>
                <w:szCs w:val="21"/>
              </w:rPr>
              <w:t>8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60D13" w:rsidRPr="00460D13" w:rsidRDefault="00460D13" w:rsidP="00460D13">
            <w:pPr>
              <w:jc w:val="center"/>
              <w:rPr>
                <w:rFonts w:ascii="Calibri" w:hAnsi="Calibri" w:cs="宋体"/>
                <w:color w:val="000000"/>
                <w:szCs w:val="21"/>
              </w:rPr>
            </w:pPr>
            <w:r w:rsidRPr="00460D13">
              <w:rPr>
                <w:rFonts w:ascii="Calibri" w:hAnsi="Calibri"/>
                <w:color w:val="000000"/>
                <w:szCs w:val="21"/>
              </w:rPr>
              <w:t>8</w:t>
            </w:r>
          </w:p>
        </w:tc>
      </w:tr>
      <w:tr w:rsidR="00460D13" w:rsidRPr="00460D13" w:rsidTr="0062749D">
        <w:trPr>
          <w:trHeight w:val="445"/>
        </w:trPr>
        <w:tc>
          <w:tcPr>
            <w:tcW w:w="9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60D13" w:rsidRPr="00460D13" w:rsidRDefault="00460D13" w:rsidP="00460D13">
            <w:pPr>
              <w:widowControl/>
              <w:jc w:val="center"/>
              <w:rPr>
                <w:color w:val="000000"/>
                <w:kern w:val="0"/>
                <w:sz w:val="23"/>
                <w:szCs w:val="23"/>
              </w:rPr>
            </w:pPr>
            <w:r w:rsidRPr="00460D13">
              <w:rPr>
                <w:color w:val="000000"/>
                <w:kern w:val="0"/>
                <w:sz w:val="23"/>
                <w:szCs w:val="23"/>
              </w:rPr>
              <w:t>4</w:t>
            </w:r>
          </w:p>
        </w:tc>
        <w:tc>
          <w:tcPr>
            <w:tcW w:w="2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60D13" w:rsidRPr="00460D13" w:rsidRDefault="00460D13" w:rsidP="00460D13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460D13">
              <w:rPr>
                <w:rFonts w:hint="eastAsia"/>
                <w:color w:val="000000"/>
                <w:szCs w:val="21"/>
              </w:rPr>
              <w:t>城建集团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60D13" w:rsidRPr="00460D13" w:rsidRDefault="00460D13" w:rsidP="00460D13">
            <w:pPr>
              <w:jc w:val="center"/>
              <w:rPr>
                <w:color w:val="000000"/>
                <w:szCs w:val="21"/>
              </w:rPr>
            </w:pPr>
            <w:r w:rsidRPr="00460D13">
              <w:rPr>
                <w:color w:val="000000"/>
                <w:szCs w:val="21"/>
              </w:rPr>
              <w:t>7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60D13" w:rsidRPr="00460D13" w:rsidRDefault="00460D13" w:rsidP="00460D13">
            <w:pPr>
              <w:jc w:val="center"/>
              <w:rPr>
                <w:color w:val="000000"/>
                <w:szCs w:val="21"/>
              </w:rPr>
            </w:pPr>
            <w:r w:rsidRPr="00460D13">
              <w:rPr>
                <w:color w:val="000000"/>
                <w:szCs w:val="21"/>
              </w:rPr>
              <w:t>7</w:t>
            </w:r>
          </w:p>
        </w:tc>
      </w:tr>
      <w:tr w:rsidR="00460D13" w:rsidRPr="00460D13" w:rsidTr="0062749D">
        <w:trPr>
          <w:trHeight w:val="445"/>
        </w:trPr>
        <w:tc>
          <w:tcPr>
            <w:tcW w:w="9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60D13" w:rsidRPr="00460D13" w:rsidRDefault="00460D13" w:rsidP="00460D13">
            <w:pPr>
              <w:widowControl/>
              <w:jc w:val="center"/>
              <w:rPr>
                <w:color w:val="000000"/>
                <w:kern w:val="0"/>
                <w:sz w:val="23"/>
                <w:szCs w:val="23"/>
              </w:rPr>
            </w:pPr>
            <w:r w:rsidRPr="00460D13">
              <w:rPr>
                <w:color w:val="000000"/>
                <w:kern w:val="0"/>
                <w:sz w:val="23"/>
                <w:szCs w:val="23"/>
              </w:rPr>
              <w:t>5</w:t>
            </w:r>
          </w:p>
        </w:tc>
        <w:tc>
          <w:tcPr>
            <w:tcW w:w="2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60D13" w:rsidRPr="00460D13" w:rsidRDefault="00460D13" w:rsidP="00460D13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460D13">
              <w:rPr>
                <w:rFonts w:hint="eastAsia"/>
                <w:color w:val="000000"/>
                <w:szCs w:val="21"/>
              </w:rPr>
              <w:t>司法局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60D13" w:rsidRPr="00460D13" w:rsidRDefault="00460D13" w:rsidP="00460D13">
            <w:pPr>
              <w:jc w:val="center"/>
              <w:rPr>
                <w:color w:val="000000"/>
                <w:szCs w:val="21"/>
              </w:rPr>
            </w:pPr>
            <w:r w:rsidRPr="00460D13">
              <w:rPr>
                <w:color w:val="000000"/>
                <w:szCs w:val="21"/>
              </w:rPr>
              <w:t>5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60D13" w:rsidRPr="00460D13" w:rsidRDefault="00460D13" w:rsidP="00460D13">
            <w:pPr>
              <w:jc w:val="center"/>
              <w:rPr>
                <w:rFonts w:ascii="Calibri" w:hAnsi="Calibri" w:cs="宋体"/>
                <w:color w:val="000000"/>
                <w:szCs w:val="21"/>
              </w:rPr>
            </w:pPr>
            <w:r w:rsidRPr="00460D13">
              <w:rPr>
                <w:rFonts w:ascii="Calibri" w:hAnsi="Calibri"/>
                <w:color w:val="000000"/>
                <w:szCs w:val="21"/>
              </w:rPr>
              <w:t>5</w:t>
            </w:r>
          </w:p>
        </w:tc>
      </w:tr>
      <w:tr w:rsidR="00460D13" w:rsidRPr="00460D13" w:rsidTr="0062749D">
        <w:trPr>
          <w:trHeight w:val="445"/>
        </w:trPr>
        <w:tc>
          <w:tcPr>
            <w:tcW w:w="9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60D13" w:rsidRPr="00460D13" w:rsidRDefault="00460D13" w:rsidP="00460D13">
            <w:pPr>
              <w:widowControl/>
              <w:jc w:val="center"/>
              <w:rPr>
                <w:color w:val="000000"/>
                <w:kern w:val="0"/>
                <w:sz w:val="23"/>
                <w:szCs w:val="23"/>
              </w:rPr>
            </w:pPr>
            <w:r w:rsidRPr="00460D13">
              <w:rPr>
                <w:color w:val="000000"/>
                <w:kern w:val="0"/>
                <w:sz w:val="23"/>
                <w:szCs w:val="23"/>
              </w:rPr>
              <w:t>6</w:t>
            </w:r>
          </w:p>
        </w:tc>
        <w:tc>
          <w:tcPr>
            <w:tcW w:w="2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60D13" w:rsidRPr="00460D13" w:rsidRDefault="00460D13" w:rsidP="00460D13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460D13">
              <w:rPr>
                <w:rFonts w:hint="eastAsia"/>
                <w:color w:val="000000"/>
                <w:szCs w:val="21"/>
              </w:rPr>
              <w:t>民政局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60D13" w:rsidRPr="00460D13" w:rsidRDefault="00460D13" w:rsidP="00460D13">
            <w:pPr>
              <w:jc w:val="center"/>
              <w:rPr>
                <w:color w:val="000000"/>
                <w:szCs w:val="21"/>
              </w:rPr>
            </w:pPr>
            <w:r w:rsidRPr="00460D13">
              <w:rPr>
                <w:color w:val="000000"/>
                <w:szCs w:val="21"/>
              </w:rPr>
              <w:t>3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60D13" w:rsidRPr="00460D13" w:rsidRDefault="00460D13" w:rsidP="00460D13">
            <w:pPr>
              <w:jc w:val="center"/>
              <w:rPr>
                <w:rFonts w:ascii="Calibri" w:hAnsi="Calibri" w:cs="宋体"/>
                <w:color w:val="000000"/>
                <w:szCs w:val="21"/>
              </w:rPr>
            </w:pPr>
            <w:r w:rsidRPr="00460D13">
              <w:rPr>
                <w:rFonts w:ascii="Calibri" w:hAnsi="Calibri"/>
                <w:color w:val="000000"/>
                <w:szCs w:val="21"/>
              </w:rPr>
              <w:t>-1</w:t>
            </w:r>
          </w:p>
        </w:tc>
      </w:tr>
      <w:tr w:rsidR="00460D13" w:rsidRPr="00460D13" w:rsidTr="0062749D">
        <w:trPr>
          <w:trHeight w:val="445"/>
        </w:trPr>
        <w:tc>
          <w:tcPr>
            <w:tcW w:w="9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60D13" w:rsidRPr="00460D13" w:rsidRDefault="00460D13" w:rsidP="00460D13">
            <w:pPr>
              <w:widowControl/>
              <w:jc w:val="center"/>
              <w:rPr>
                <w:color w:val="000000"/>
                <w:kern w:val="0"/>
                <w:sz w:val="23"/>
                <w:szCs w:val="23"/>
              </w:rPr>
            </w:pPr>
            <w:r w:rsidRPr="00460D13">
              <w:rPr>
                <w:color w:val="000000"/>
                <w:kern w:val="0"/>
                <w:sz w:val="23"/>
                <w:szCs w:val="23"/>
              </w:rPr>
              <w:t>7</w:t>
            </w:r>
          </w:p>
        </w:tc>
        <w:tc>
          <w:tcPr>
            <w:tcW w:w="2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60D13" w:rsidRPr="00460D13" w:rsidRDefault="00460D13" w:rsidP="00460D13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460D13">
              <w:rPr>
                <w:rFonts w:hint="eastAsia"/>
                <w:color w:val="000000"/>
                <w:szCs w:val="21"/>
              </w:rPr>
              <w:t>城投集团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60D13" w:rsidRPr="00460D13" w:rsidRDefault="00460D13" w:rsidP="00460D13">
            <w:pPr>
              <w:jc w:val="center"/>
              <w:rPr>
                <w:rFonts w:ascii="Calibri" w:hAnsi="Calibri" w:cs="宋体"/>
                <w:color w:val="000000"/>
                <w:szCs w:val="21"/>
              </w:rPr>
            </w:pPr>
            <w:r w:rsidRPr="00460D13">
              <w:rPr>
                <w:rFonts w:ascii="Calibri" w:hAnsi="Calibri"/>
                <w:color w:val="000000"/>
                <w:szCs w:val="21"/>
              </w:rPr>
              <w:t>0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60D13" w:rsidRPr="00460D13" w:rsidRDefault="00460D13" w:rsidP="00460D13">
            <w:pPr>
              <w:jc w:val="center"/>
              <w:rPr>
                <w:rFonts w:ascii="Calibri" w:hAnsi="Calibri" w:cs="宋体"/>
                <w:color w:val="000000"/>
                <w:szCs w:val="21"/>
              </w:rPr>
            </w:pPr>
            <w:r w:rsidRPr="00460D13">
              <w:rPr>
                <w:rFonts w:ascii="Calibri" w:hAnsi="Calibri"/>
                <w:color w:val="000000"/>
                <w:szCs w:val="21"/>
              </w:rPr>
              <w:t>-5</w:t>
            </w:r>
          </w:p>
        </w:tc>
      </w:tr>
      <w:tr w:rsidR="00460D13" w:rsidRPr="00460D13" w:rsidTr="0062749D">
        <w:trPr>
          <w:trHeight w:val="445"/>
        </w:trPr>
        <w:tc>
          <w:tcPr>
            <w:tcW w:w="9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60D13" w:rsidRPr="00460D13" w:rsidRDefault="00460D13" w:rsidP="00460D13">
            <w:pPr>
              <w:widowControl/>
              <w:jc w:val="center"/>
              <w:rPr>
                <w:color w:val="000000"/>
                <w:kern w:val="0"/>
                <w:sz w:val="23"/>
                <w:szCs w:val="23"/>
              </w:rPr>
            </w:pPr>
            <w:r w:rsidRPr="00460D13">
              <w:rPr>
                <w:color w:val="000000"/>
                <w:kern w:val="0"/>
                <w:sz w:val="23"/>
                <w:szCs w:val="23"/>
              </w:rPr>
              <w:t>8</w:t>
            </w:r>
          </w:p>
        </w:tc>
        <w:tc>
          <w:tcPr>
            <w:tcW w:w="2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60D13" w:rsidRPr="00460D13" w:rsidRDefault="00460D13" w:rsidP="00460D13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460D13">
              <w:rPr>
                <w:rFonts w:hint="eastAsia"/>
                <w:color w:val="000000"/>
                <w:szCs w:val="21"/>
              </w:rPr>
              <w:t>医保局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60D13" w:rsidRPr="00460D13" w:rsidRDefault="00460D13" w:rsidP="00460D13">
            <w:pPr>
              <w:jc w:val="center"/>
              <w:rPr>
                <w:rFonts w:ascii="Calibri" w:hAnsi="Calibri" w:cs="宋体"/>
                <w:color w:val="000000"/>
                <w:szCs w:val="21"/>
              </w:rPr>
            </w:pPr>
            <w:r w:rsidRPr="00460D13">
              <w:rPr>
                <w:rFonts w:ascii="Calibri" w:hAnsi="Calibri"/>
                <w:color w:val="000000"/>
                <w:szCs w:val="21"/>
              </w:rPr>
              <w:t>0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60D13" w:rsidRPr="00460D13" w:rsidRDefault="00460D13" w:rsidP="00460D13">
            <w:pPr>
              <w:jc w:val="center"/>
              <w:rPr>
                <w:rFonts w:ascii="Calibri" w:hAnsi="Calibri" w:cs="宋体"/>
                <w:color w:val="000000"/>
                <w:szCs w:val="21"/>
              </w:rPr>
            </w:pPr>
            <w:r w:rsidRPr="00460D13">
              <w:rPr>
                <w:rFonts w:ascii="Calibri" w:hAnsi="Calibri"/>
                <w:color w:val="000000"/>
                <w:szCs w:val="21"/>
              </w:rPr>
              <w:t>-5</w:t>
            </w:r>
          </w:p>
        </w:tc>
      </w:tr>
      <w:tr w:rsidR="00460D13" w:rsidRPr="00460D13" w:rsidTr="0062749D">
        <w:trPr>
          <w:trHeight w:val="445"/>
        </w:trPr>
        <w:tc>
          <w:tcPr>
            <w:tcW w:w="9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60D13" w:rsidRPr="00460D13" w:rsidRDefault="00460D13" w:rsidP="00460D13">
            <w:pPr>
              <w:widowControl/>
              <w:jc w:val="center"/>
              <w:rPr>
                <w:color w:val="000000"/>
                <w:kern w:val="0"/>
                <w:sz w:val="23"/>
                <w:szCs w:val="23"/>
              </w:rPr>
            </w:pPr>
            <w:r w:rsidRPr="00460D13">
              <w:rPr>
                <w:color w:val="000000"/>
                <w:kern w:val="0"/>
                <w:sz w:val="23"/>
                <w:szCs w:val="23"/>
              </w:rPr>
              <w:t>9</w:t>
            </w:r>
          </w:p>
        </w:tc>
        <w:tc>
          <w:tcPr>
            <w:tcW w:w="2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60D13" w:rsidRPr="00460D13" w:rsidRDefault="00460D13" w:rsidP="00460D13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460D13">
              <w:rPr>
                <w:rFonts w:hint="eastAsia"/>
                <w:color w:val="000000"/>
                <w:szCs w:val="21"/>
              </w:rPr>
              <w:t>应急管理局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60D13" w:rsidRPr="00460D13" w:rsidRDefault="00460D13" w:rsidP="00460D13">
            <w:pPr>
              <w:jc w:val="center"/>
              <w:rPr>
                <w:rFonts w:ascii="Calibri" w:hAnsi="Calibri" w:cs="宋体"/>
                <w:color w:val="000000"/>
                <w:szCs w:val="21"/>
              </w:rPr>
            </w:pPr>
            <w:r w:rsidRPr="00460D13">
              <w:rPr>
                <w:rFonts w:ascii="Calibri" w:hAnsi="Calibri"/>
                <w:color w:val="000000"/>
                <w:szCs w:val="21"/>
              </w:rPr>
              <w:t>0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60D13" w:rsidRPr="00460D13" w:rsidRDefault="00460D13" w:rsidP="00460D13">
            <w:pPr>
              <w:jc w:val="center"/>
              <w:rPr>
                <w:rFonts w:ascii="Calibri" w:hAnsi="Calibri" w:cs="宋体"/>
                <w:color w:val="000000"/>
                <w:szCs w:val="21"/>
              </w:rPr>
            </w:pPr>
            <w:r w:rsidRPr="00460D13">
              <w:rPr>
                <w:rFonts w:ascii="Calibri" w:hAnsi="Calibri"/>
                <w:color w:val="000000"/>
                <w:szCs w:val="21"/>
              </w:rPr>
              <w:t>-5</w:t>
            </w:r>
          </w:p>
        </w:tc>
      </w:tr>
    </w:tbl>
    <w:p w:rsidR="00460D13" w:rsidRPr="00460D13" w:rsidRDefault="00460D13" w:rsidP="00460D13">
      <w:pPr>
        <w:spacing w:line="600" w:lineRule="exact"/>
        <w:rPr>
          <w:rFonts w:ascii="黑体" w:eastAsia="黑体" w:hAnsi="华文仿宋" w:hint="eastAsia"/>
          <w:color w:val="000000"/>
          <w:kern w:val="0"/>
          <w:sz w:val="32"/>
          <w:szCs w:val="32"/>
        </w:rPr>
      </w:pPr>
    </w:p>
    <w:p w:rsidR="00460D13" w:rsidRPr="00460D13" w:rsidRDefault="00460D13" w:rsidP="00460D13">
      <w:pPr>
        <w:spacing w:line="600" w:lineRule="exact"/>
        <w:rPr>
          <w:rFonts w:ascii="黑体" w:eastAsia="黑体" w:hAnsi="华文仿宋" w:hint="eastAsia"/>
          <w:color w:val="000000"/>
          <w:kern w:val="0"/>
          <w:sz w:val="32"/>
          <w:szCs w:val="32"/>
        </w:rPr>
      </w:pPr>
    </w:p>
    <w:p w:rsidR="00D35461" w:rsidRPr="00460D13" w:rsidRDefault="00D35461" w:rsidP="00460D13"/>
    <w:sectPr w:rsidR="00D35461" w:rsidRPr="00460D13" w:rsidSect="00FC3E59">
      <w:footerReference w:type="even" r:id="rId6"/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84B3C" w:rsidRDefault="00384B3C" w:rsidP="00BD4543">
      <w:r>
        <w:separator/>
      </w:r>
    </w:p>
  </w:endnote>
  <w:endnote w:type="continuationSeparator" w:id="1">
    <w:p w:rsidR="00384B3C" w:rsidRDefault="00384B3C" w:rsidP="00BD454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Dotum">
    <w:altName w:val="돋움"/>
    <w:panose1 w:val="020B0600000101010101"/>
    <w:charset w:val="81"/>
    <w:family w:val="swiss"/>
    <w:pitch w:val="variable"/>
    <w:sig w:usb0="B00002AF" w:usb1="69D77CFB" w:usb2="00000030" w:usb3="00000000" w:csb0="0008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54294270"/>
      <w:docPartObj>
        <w:docPartGallery w:val="Page Numbers (Bottom of Page)"/>
        <w:docPartUnique/>
      </w:docPartObj>
    </w:sdtPr>
    <w:sdtEndPr>
      <w:rPr>
        <w:rFonts w:asciiTheme="minorEastAsia" w:hAnsiTheme="minorEastAsia"/>
        <w:sz w:val="28"/>
        <w:szCs w:val="28"/>
      </w:rPr>
    </w:sdtEndPr>
    <w:sdtContent>
      <w:p w:rsidR="00FB4B46" w:rsidRPr="00BD6DAC" w:rsidRDefault="00592A41" w:rsidP="007836BA">
        <w:pPr>
          <w:pStyle w:val="a4"/>
          <w:ind w:right="360" w:firstLineChars="50" w:firstLine="90"/>
          <w:jc w:val="center"/>
          <w:rPr>
            <w:rFonts w:asciiTheme="minorEastAsia" w:hAnsiTheme="minorEastAsia"/>
            <w:sz w:val="28"/>
            <w:szCs w:val="28"/>
          </w:rPr>
        </w:pPr>
        <w:r w:rsidRPr="00BD6DAC">
          <w:rPr>
            <w:rFonts w:asciiTheme="minorEastAsia" w:hAnsiTheme="minorEastAsia"/>
            <w:sz w:val="28"/>
            <w:szCs w:val="28"/>
          </w:rPr>
          <w:fldChar w:fldCharType="begin"/>
        </w:r>
        <w:r w:rsidR="00FB4B46" w:rsidRPr="00BD6DAC">
          <w:rPr>
            <w:rFonts w:asciiTheme="minorEastAsia" w:hAnsiTheme="minorEastAsia"/>
            <w:sz w:val="28"/>
            <w:szCs w:val="28"/>
          </w:rPr>
          <w:instrText xml:space="preserve"> PAGE   \* MERGEFORMAT </w:instrText>
        </w:r>
        <w:r w:rsidRPr="00BD6DAC">
          <w:rPr>
            <w:rFonts w:asciiTheme="minorEastAsia" w:hAnsiTheme="minorEastAsia"/>
            <w:sz w:val="28"/>
            <w:szCs w:val="28"/>
          </w:rPr>
          <w:fldChar w:fldCharType="separate"/>
        </w:r>
        <w:r w:rsidR="00FB4B46" w:rsidRPr="00BC60B6">
          <w:rPr>
            <w:rFonts w:asciiTheme="minorEastAsia" w:hAnsiTheme="minorEastAsia"/>
            <w:noProof/>
            <w:sz w:val="28"/>
            <w:szCs w:val="28"/>
            <w:lang w:val="zh-CN"/>
          </w:rPr>
          <w:t>-</w:t>
        </w:r>
        <w:r w:rsidR="00FB4B46">
          <w:rPr>
            <w:rFonts w:asciiTheme="minorEastAsia" w:hAnsiTheme="minorEastAsia"/>
            <w:noProof/>
            <w:sz w:val="28"/>
            <w:szCs w:val="28"/>
          </w:rPr>
          <w:t xml:space="preserve"> 6 -</w:t>
        </w:r>
        <w:r w:rsidRPr="00BD6DAC">
          <w:rPr>
            <w:rFonts w:asciiTheme="minorEastAsia" w:hAnsiTheme="minorEastAsia"/>
            <w:sz w:val="28"/>
            <w:szCs w:val="28"/>
          </w:rPr>
          <w:fldChar w:fldCharType="end"/>
        </w:r>
      </w:p>
    </w:sdtContent>
  </w:sdt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54294274"/>
      <w:docPartObj>
        <w:docPartGallery w:val="Page Numbers (Bottom of Page)"/>
        <w:docPartUnique/>
      </w:docPartObj>
    </w:sdtPr>
    <w:sdtEndPr>
      <w:rPr>
        <w:rFonts w:asciiTheme="minorEastAsia" w:hAnsiTheme="minorEastAsia"/>
        <w:sz w:val="28"/>
        <w:szCs w:val="28"/>
      </w:rPr>
    </w:sdtEndPr>
    <w:sdtContent>
      <w:p w:rsidR="00FB4B46" w:rsidRPr="00BD6DAC" w:rsidRDefault="00592A41" w:rsidP="007836BA">
        <w:pPr>
          <w:pStyle w:val="a4"/>
          <w:jc w:val="center"/>
          <w:rPr>
            <w:rFonts w:asciiTheme="minorEastAsia" w:hAnsiTheme="minorEastAsia"/>
            <w:sz w:val="28"/>
            <w:szCs w:val="28"/>
          </w:rPr>
        </w:pPr>
        <w:r w:rsidRPr="00BD6DAC">
          <w:rPr>
            <w:rFonts w:asciiTheme="minorEastAsia" w:hAnsiTheme="minorEastAsia"/>
            <w:sz w:val="28"/>
            <w:szCs w:val="28"/>
          </w:rPr>
          <w:fldChar w:fldCharType="begin"/>
        </w:r>
        <w:r w:rsidR="00FB4B46" w:rsidRPr="00BD6DAC">
          <w:rPr>
            <w:rFonts w:asciiTheme="minorEastAsia" w:hAnsiTheme="minorEastAsia"/>
            <w:sz w:val="28"/>
            <w:szCs w:val="28"/>
          </w:rPr>
          <w:instrText xml:space="preserve"> PAGE   \* MERGEFORMAT </w:instrText>
        </w:r>
        <w:r w:rsidRPr="00BD6DAC">
          <w:rPr>
            <w:rFonts w:asciiTheme="minorEastAsia" w:hAnsiTheme="minorEastAsia"/>
            <w:sz w:val="28"/>
            <w:szCs w:val="28"/>
          </w:rPr>
          <w:fldChar w:fldCharType="separate"/>
        </w:r>
        <w:r w:rsidR="00460D13" w:rsidRPr="00460D13">
          <w:rPr>
            <w:rFonts w:asciiTheme="minorEastAsia" w:hAnsiTheme="minorEastAsia"/>
            <w:noProof/>
            <w:sz w:val="28"/>
            <w:szCs w:val="28"/>
            <w:lang w:val="zh-CN"/>
          </w:rPr>
          <w:t>1</w:t>
        </w:r>
        <w:r w:rsidRPr="00BD6DAC">
          <w:rPr>
            <w:rFonts w:asciiTheme="minorEastAsia" w:hAnsiTheme="minorEastAsia"/>
            <w:sz w:val="28"/>
            <w:szCs w:val="28"/>
          </w:rPr>
          <w:fldChar w:fldCharType="end"/>
        </w:r>
      </w:p>
    </w:sdtContent>
  </w:sdt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84B3C" w:rsidRDefault="00384B3C" w:rsidP="00BD4543">
      <w:r>
        <w:separator/>
      </w:r>
    </w:p>
  </w:footnote>
  <w:footnote w:type="continuationSeparator" w:id="1">
    <w:p w:rsidR="00384B3C" w:rsidRDefault="00384B3C" w:rsidP="00BD454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150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D4543"/>
    <w:rsid w:val="00006336"/>
    <w:rsid w:val="00182C34"/>
    <w:rsid w:val="002A0BDB"/>
    <w:rsid w:val="00384B3C"/>
    <w:rsid w:val="00426FBC"/>
    <w:rsid w:val="00460D13"/>
    <w:rsid w:val="005500E4"/>
    <w:rsid w:val="00592A41"/>
    <w:rsid w:val="005C01B0"/>
    <w:rsid w:val="006341DF"/>
    <w:rsid w:val="00710903"/>
    <w:rsid w:val="007C72DE"/>
    <w:rsid w:val="007D0D97"/>
    <w:rsid w:val="007E0915"/>
    <w:rsid w:val="0081184A"/>
    <w:rsid w:val="009426CE"/>
    <w:rsid w:val="00A20646"/>
    <w:rsid w:val="00AC0A87"/>
    <w:rsid w:val="00AE29ED"/>
    <w:rsid w:val="00B4696A"/>
    <w:rsid w:val="00BD4543"/>
    <w:rsid w:val="00C775F4"/>
    <w:rsid w:val="00CC3A2D"/>
    <w:rsid w:val="00D1188F"/>
    <w:rsid w:val="00D34F43"/>
    <w:rsid w:val="00D35461"/>
    <w:rsid w:val="00ED534A"/>
    <w:rsid w:val="00FB4B46"/>
    <w:rsid w:val="00FC3E5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150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34F4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D454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D4543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D4543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D4543"/>
    <w:rPr>
      <w:sz w:val="18"/>
      <w:szCs w:val="18"/>
    </w:rPr>
  </w:style>
  <w:style w:type="paragraph" w:styleId="a5">
    <w:name w:val="Normal (Web)"/>
    <w:basedOn w:val="a"/>
    <w:rsid w:val="00BD4543"/>
    <w:pPr>
      <w:spacing w:before="100" w:beforeAutospacing="1" w:after="100" w:afterAutospacing="1"/>
      <w:jc w:val="left"/>
    </w:pPr>
    <w:rPr>
      <w:rFonts w:ascii="Calibri" w:hAnsi="Calibri"/>
      <w:kern w:val="0"/>
      <w:sz w:val="24"/>
    </w:rPr>
  </w:style>
  <w:style w:type="table" w:customStyle="1" w:styleId="1">
    <w:name w:val="网格型1"/>
    <w:basedOn w:val="a1"/>
    <w:qFormat/>
    <w:rsid w:val="00FB4B46"/>
    <w:pPr>
      <w:widowControl w:val="0"/>
      <w:jc w:val="both"/>
    </w:pPr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6">
    <w:name w:val="Table Grid"/>
    <w:basedOn w:val="a1"/>
    <w:uiPriority w:val="59"/>
    <w:rsid w:val="00FB4B46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Body Text"/>
    <w:basedOn w:val="a"/>
    <w:link w:val="Char1"/>
    <w:rsid w:val="007C72DE"/>
    <w:pPr>
      <w:suppressAutoHyphens/>
      <w:spacing w:after="140" w:line="276" w:lineRule="auto"/>
    </w:pPr>
    <w:rPr>
      <w:rFonts w:ascii="Calibri" w:hAnsi="Calibri"/>
    </w:rPr>
  </w:style>
  <w:style w:type="character" w:customStyle="1" w:styleId="Char1">
    <w:name w:val="正文文本 Char"/>
    <w:basedOn w:val="a0"/>
    <w:link w:val="a7"/>
    <w:rsid w:val="007C72DE"/>
    <w:rPr>
      <w:rFonts w:ascii="Calibri" w:eastAsia="宋体" w:hAnsi="Calibri" w:cs="Times New Roman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24</Words>
  <Characters>142</Characters>
  <Application>Microsoft Office Word</Application>
  <DocSecurity>0</DocSecurity>
  <Lines>1</Lines>
  <Paragraphs>1</Paragraphs>
  <ScaleCrop>false</ScaleCrop>
  <Company>微软中国</Company>
  <LinksUpToDate>false</LinksUpToDate>
  <CharactersWithSpaces>165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11</cp:revision>
  <dcterms:created xsi:type="dcterms:W3CDTF">2021-05-21T07:36:00Z</dcterms:created>
  <dcterms:modified xsi:type="dcterms:W3CDTF">2021-09-08T02:41:00Z</dcterms:modified>
</cp:coreProperties>
</file>