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582" w:rsidRPr="00553582" w:rsidRDefault="00553582" w:rsidP="00553582">
      <w:pPr>
        <w:spacing w:line="600" w:lineRule="exact"/>
        <w:rPr>
          <w:rFonts w:ascii="黑体" w:eastAsia="黑体" w:hAnsi="黑体"/>
          <w:color w:val="000000"/>
          <w:kern w:val="0"/>
          <w:sz w:val="32"/>
          <w:szCs w:val="32"/>
        </w:rPr>
      </w:pPr>
      <w:r w:rsidRPr="00553582">
        <w:rPr>
          <w:rFonts w:ascii="黑体" w:eastAsia="黑体" w:hAnsi="黑体"/>
          <w:color w:val="000000"/>
          <w:kern w:val="0"/>
          <w:sz w:val="32"/>
          <w:szCs w:val="32"/>
        </w:rPr>
        <w:t>附件1</w:t>
      </w:r>
    </w:p>
    <w:p w:rsidR="00553582" w:rsidRPr="00553582" w:rsidRDefault="00553582" w:rsidP="00553582">
      <w:pPr>
        <w:widowControl/>
        <w:spacing w:line="560" w:lineRule="exact"/>
        <w:ind w:firstLineChars="200" w:firstLine="720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553582">
        <w:rPr>
          <w:rFonts w:eastAsia="方正小标宋简体"/>
          <w:color w:val="000000"/>
          <w:kern w:val="0"/>
          <w:sz w:val="36"/>
          <w:szCs w:val="36"/>
        </w:rPr>
        <w:t xml:space="preserve"> “</w:t>
      </w:r>
      <w:r w:rsidRPr="00553582">
        <w:rPr>
          <w:rFonts w:eastAsia="方正小标宋简体"/>
          <w:color w:val="000000"/>
          <w:kern w:val="0"/>
          <w:sz w:val="36"/>
          <w:szCs w:val="36"/>
        </w:rPr>
        <w:t>互联网</w:t>
      </w:r>
      <w:r w:rsidRPr="00553582">
        <w:rPr>
          <w:rFonts w:eastAsia="方正小标宋简体"/>
          <w:color w:val="000000"/>
          <w:kern w:val="0"/>
          <w:sz w:val="36"/>
          <w:szCs w:val="36"/>
        </w:rPr>
        <w:t>+</w:t>
      </w:r>
      <w:r w:rsidRPr="00553582">
        <w:rPr>
          <w:rFonts w:eastAsia="方正小标宋简体"/>
          <w:color w:val="000000"/>
          <w:kern w:val="0"/>
          <w:sz w:val="36"/>
          <w:szCs w:val="36"/>
        </w:rPr>
        <w:t>监管</w:t>
      </w:r>
      <w:r w:rsidRPr="00553582">
        <w:rPr>
          <w:rFonts w:eastAsia="方正小标宋简体"/>
          <w:color w:val="000000"/>
          <w:kern w:val="0"/>
          <w:sz w:val="36"/>
          <w:szCs w:val="36"/>
        </w:rPr>
        <w:t xml:space="preserve">” </w:t>
      </w:r>
      <w:r w:rsidRPr="00553582">
        <w:rPr>
          <w:rFonts w:eastAsia="方正小标宋简体"/>
          <w:color w:val="000000"/>
          <w:kern w:val="0"/>
          <w:sz w:val="36"/>
          <w:szCs w:val="36"/>
        </w:rPr>
        <w:t>待认领监管事项和</w:t>
      </w:r>
    </w:p>
    <w:p w:rsidR="00553582" w:rsidRPr="00553582" w:rsidRDefault="00553582" w:rsidP="00553582">
      <w:pPr>
        <w:widowControl/>
        <w:spacing w:line="560" w:lineRule="exact"/>
        <w:ind w:firstLineChars="200" w:firstLine="720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553582">
        <w:rPr>
          <w:rFonts w:eastAsia="方正小标宋简体"/>
          <w:color w:val="000000"/>
          <w:kern w:val="0"/>
          <w:sz w:val="36"/>
          <w:szCs w:val="36"/>
        </w:rPr>
        <w:t>待填报检查实施清单统计表</w:t>
      </w:r>
    </w:p>
    <w:tbl>
      <w:tblPr>
        <w:tblW w:w="8804" w:type="dxa"/>
        <w:tblInd w:w="93" w:type="dxa"/>
        <w:tblLook w:val="0000"/>
      </w:tblPr>
      <w:tblGrid>
        <w:gridCol w:w="1078"/>
        <w:gridCol w:w="2765"/>
        <w:gridCol w:w="2268"/>
        <w:gridCol w:w="2693"/>
      </w:tblGrid>
      <w:tr w:rsidR="00553582" w:rsidRPr="00553582" w:rsidTr="008C47AA">
        <w:trPr>
          <w:trHeight w:val="348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553582">
              <w:rPr>
                <w:rFonts w:eastAsia="黑体" w:hAnsi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553582">
              <w:rPr>
                <w:rFonts w:eastAsia="黑体" w:hAnsi="黑体"/>
                <w:color w:val="000000"/>
                <w:kern w:val="0"/>
                <w:sz w:val="24"/>
              </w:rPr>
              <w:t>单</w:t>
            </w:r>
            <w:r w:rsidRPr="00553582">
              <w:rPr>
                <w:rFonts w:eastAsia="黑体"/>
                <w:color w:val="000000"/>
                <w:kern w:val="0"/>
                <w:sz w:val="24"/>
              </w:rPr>
              <w:t xml:space="preserve">  </w:t>
            </w:r>
            <w:r w:rsidRPr="00553582">
              <w:rPr>
                <w:rFonts w:eastAsia="黑体" w:hAnsi="黑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ind w:firstLineChars="100" w:firstLine="24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553582">
              <w:rPr>
                <w:rFonts w:eastAsia="黑体" w:hAnsi="黑体"/>
                <w:color w:val="000000"/>
                <w:kern w:val="0"/>
                <w:sz w:val="24"/>
              </w:rPr>
              <w:t>待认领监管事项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553582">
              <w:rPr>
                <w:rFonts w:eastAsia="黑体" w:hAnsi="黑体"/>
                <w:color w:val="000000"/>
                <w:kern w:val="0"/>
                <w:sz w:val="24"/>
              </w:rPr>
              <w:t>待填报检查实施清单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城管局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73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生态环境分局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35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rFonts w:hAnsi="宋体"/>
                <w:color w:val="000000"/>
                <w:szCs w:val="21"/>
              </w:rPr>
              <w:t>资源规划分局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公安分局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财政局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4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文旅局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发改委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医保局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rFonts w:hAnsi="宋体"/>
                <w:color w:val="000000"/>
                <w:szCs w:val="21"/>
              </w:rPr>
              <w:t>科工商务局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统计局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水务局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1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住建局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民政局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司法局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人社局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交运局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农业农村局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卫健局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投资局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秦保局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退役军人事务局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教育局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rFonts w:hAnsi="宋体"/>
                <w:color w:val="000000"/>
                <w:szCs w:val="21"/>
              </w:rPr>
              <w:t>应急局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审计局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民宗局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税务局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rFonts w:hAnsi="宋体"/>
                <w:color w:val="000000"/>
                <w:szCs w:val="21"/>
              </w:rPr>
              <w:t>市场监管局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档案馆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区委办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宣传部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信访局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  <w:tr w:rsidR="00553582" w:rsidRPr="00553582" w:rsidTr="008C47AA">
        <w:trPr>
          <w:trHeight w:val="348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widowControl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 w:rsidRPr="00553582"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气象局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582" w:rsidRPr="00553582" w:rsidRDefault="00553582" w:rsidP="00553582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553582">
              <w:rPr>
                <w:color w:val="000000"/>
                <w:szCs w:val="21"/>
              </w:rPr>
              <w:t>0</w:t>
            </w:r>
          </w:p>
        </w:tc>
      </w:tr>
    </w:tbl>
    <w:p w:rsidR="00411D83" w:rsidRPr="005B1066" w:rsidRDefault="00411D83" w:rsidP="005B1066"/>
    <w:sectPr w:rsidR="00411D83" w:rsidRPr="005B1066" w:rsidSect="005B106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A1C" w:rsidRDefault="006C0A1C" w:rsidP="003F4502">
      <w:r>
        <w:separator/>
      </w:r>
    </w:p>
  </w:endnote>
  <w:endnote w:type="continuationSeparator" w:id="1">
    <w:p w:rsidR="006C0A1C" w:rsidRDefault="006C0A1C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241B0D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9960D5" w:rsidRPr="00C90CB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60D5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241B0D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553582" w:rsidRPr="00553582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A1C" w:rsidRDefault="006C0A1C" w:rsidP="003F4502">
      <w:r>
        <w:separator/>
      </w:r>
    </w:p>
  </w:footnote>
  <w:footnote w:type="continuationSeparator" w:id="1">
    <w:p w:rsidR="006C0A1C" w:rsidRDefault="006C0A1C" w:rsidP="003F4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C2E98D"/>
    <w:multiLevelType w:val="singleLevel"/>
    <w:tmpl w:val="C4C2E98D"/>
    <w:lvl w:ilvl="0">
      <w:start w:val="5"/>
      <w:numFmt w:val="decimal"/>
      <w:suff w:val="space"/>
      <w:lvlText w:val="%1."/>
      <w:lvlJc w:val="left"/>
    </w:lvl>
  </w:abstractNum>
  <w:abstractNum w:abstractNumId="1">
    <w:nsid w:val="F18A1CC6"/>
    <w:multiLevelType w:val="singleLevel"/>
    <w:tmpl w:val="F18A1CC6"/>
    <w:lvl w:ilvl="0">
      <w:start w:val="14"/>
      <w:numFmt w:val="decimal"/>
      <w:suff w:val="space"/>
      <w:lvlText w:val="%1."/>
      <w:lvlJc w:val="left"/>
    </w:lvl>
  </w:abstractNum>
  <w:abstractNum w:abstractNumId="2">
    <w:nsid w:val="0576FD73"/>
    <w:multiLevelType w:val="singleLevel"/>
    <w:tmpl w:val="0576FD73"/>
    <w:lvl w:ilvl="0">
      <w:start w:val="21"/>
      <w:numFmt w:val="decimal"/>
      <w:suff w:val="space"/>
      <w:lvlText w:val="%1."/>
      <w:lvlJc w:val="left"/>
    </w:lvl>
  </w:abstractNum>
  <w:abstractNum w:abstractNumId="3">
    <w:nsid w:val="2477A7C2"/>
    <w:multiLevelType w:val="singleLevel"/>
    <w:tmpl w:val="2477A7C2"/>
    <w:lvl w:ilvl="0">
      <w:start w:val="10"/>
      <w:numFmt w:val="decimal"/>
      <w:suff w:val="space"/>
      <w:lvlText w:val="%1."/>
      <w:lvlJc w:val="left"/>
    </w:lvl>
  </w:abstractNum>
  <w:abstractNum w:abstractNumId="4">
    <w:nsid w:val="6CA2E57B"/>
    <w:multiLevelType w:val="singleLevel"/>
    <w:tmpl w:val="6CA2E57B"/>
    <w:lvl w:ilvl="0">
      <w:start w:val="2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22623"/>
    <w:rsid w:val="00035386"/>
    <w:rsid w:val="000445EF"/>
    <w:rsid w:val="00094DB7"/>
    <w:rsid w:val="00107283"/>
    <w:rsid w:val="001300E9"/>
    <w:rsid w:val="00181F4C"/>
    <w:rsid w:val="00192C9F"/>
    <w:rsid w:val="00225966"/>
    <w:rsid w:val="00241B0D"/>
    <w:rsid w:val="00322906"/>
    <w:rsid w:val="00341E27"/>
    <w:rsid w:val="003D0B83"/>
    <w:rsid w:val="003D6DF3"/>
    <w:rsid w:val="003E0191"/>
    <w:rsid w:val="003F4502"/>
    <w:rsid w:val="00400640"/>
    <w:rsid w:val="00411D83"/>
    <w:rsid w:val="0045684B"/>
    <w:rsid w:val="00492F4E"/>
    <w:rsid w:val="00553582"/>
    <w:rsid w:val="005808DF"/>
    <w:rsid w:val="005B1066"/>
    <w:rsid w:val="005E22D1"/>
    <w:rsid w:val="006878F4"/>
    <w:rsid w:val="006C0A1C"/>
    <w:rsid w:val="006E70F3"/>
    <w:rsid w:val="007A3EFF"/>
    <w:rsid w:val="007A7B8D"/>
    <w:rsid w:val="007B049B"/>
    <w:rsid w:val="007C3A4D"/>
    <w:rsid w:val="007D429B"/>
    <w:rsid w:val="00887FEB"/>
    <w:rsid w:val="008A5F9A"/>
    <w:rsid w:val="008C55FF"/>
    <w:rsid w:val="009304BB"/>
    <w:rsid w:val="009960D5"/>
    <w:rsid w:val="009F5B61"/>
    <w:rsid w:val="00A10D63"/>
    <w:rsid w:val="00A56E1E"/>
    <w:rsid w:val="00A875DD"/>
    <w:rsid w:val="00AC6588"/>
    <w:rsid w:val="00B10130"/>
    <w:rsid w:val="00B53D52"/>
    <w:rsid w:val="00B961B4"/>
    <w:rsid w:val="00BD216C"/>
    <w:rsid w:val="00BD74FD"/>
    <w:rsid w:val="00C450F3"/>
    <w:rsid w:val="00D146FA"/>
    <w:rsid w:val="00D60AEF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  <w:style w:type="numbering" w:customStyle="1" w:styleId="10">
    <w:name w:val="无列表1"/>
    <w:next w:val="a2"/>
    <w:uiPriority w:val="99"/>
    <w:semiHidden/>
    <w:unhideWhenUsed/>
    <w:rsid w:val="00107283"/>
  </w:style>
  <w:style w:type="paragraph" w:customStyle="1" w:styleId="Headerorfooter1">
    <w:name w:val="Header or footer|1"/>
    <w:basedOn w:val="a"/>
    <w:qFormat/>
    <w:rsid w:val="00107283"/>
    <w:rPr>
      <w:rFonts w:ascii="Calibri" w:hAnsi="Calibri"/>
      <w:sz w:val="26"/>
      <w:szCs w:val="26"/>
      <w:lang w:val="zh-TW" w:eastAsia="zh-TW" w:bidi="zh-TW"/>
    </w:rPr>
  </w:style>
  <w:style w:type="paragraph" w:customStyle="1" w:styleId="Heading11">
    <w:name w:val="Heading #1|1"/>
    <w:basedOn w:val="a"/>
    <w:qFormat/>
    <w:rsid w:val="00107283"/>
    <w:pPr>
      <w:spacing w:after="190"/>
      <w:jc w:val="center"/>
      <w:outlineLvl w:val="0"/>
    </w:pPr>
    <w:rPr>
      <w:rFonts w:ascii="宋体" w:hAnsi="宋体" w:cs="宋体"/>
      <w:sz w:val="34"/>
      <w:szCs w:val="34"/>
      <w:lang w:val="zh-TW" w:eastAsia="zh-TW" w:bidi="zh-TW"/>
    </w:rPr>
  </w:style>
  <w:style w:type="paragraph" w:customStyle="1" w:styleId="Other1">
    <w:name w:val="Other|1"/>
    <w:basedOn w:val="a"/>
    <w:qFormat/>
    <w:rsid w:val="00107283"/>
    <w:rPr>
      <w:rFonts w:ascii="宋体" w:hAnsi="宋体" w:cs="宋体"/>
      <w:sz w:val="16"/>
      <w:szCs w:val="16"/>
      <w:lang w:val="zh-TW" w:eastAsia="zh-TW" w:bidi="zh-TW"/>
    </w:rPr>
  </w:style>
  <w:style w:type="paragraph" w:customStyle="1" w:styleId="Other2">
    <w:name w:val="Other|2"/>
    <w:basedOn w:val="a"/>
    <w:qFormat/>
    <w:rsid w:val="00107283"/>
    <w:pPr>
      <w:spacing w:before="80" w:line="178" w:lineRule="exact"/>
      <w:jc w:val="center"/>
    </w:pPr>
    <w:rPr>
      <w:rFonts w:ascii="宋体" w:hAnsi="宋体" w:cs="宋体"/>
      <w:sz w:val="17"/>
      <w:szCs w:val="17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2021-05-21T07:27:00Z</dcterms:created>
  <dcterms:modified xsi:type="dcterms:W3CDTF">2021-09-22T02:49:00Z</dcterms:modified>
</cp:coreProperties>
</file>