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644" w:rsidRPr="008B2C52" w:rsidRDefault="00B21644" w:rsidP="00B21644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1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B21644" w:rsidRPr="008B2C52" w:rsidRDefault="00B21644" w:rsidP="00B21644">
      <w:pPr>
        <w:spacing w:line="600" w:lineRule="exact"/>
        <w:ind w:firstLineChars="200" w:firstLine="72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年粮食绿色高质高效行动项目</w:t>
      </w:r>
    </w:p>
    <w:p w:rsidR="00B21644" w:rsidRPr="008B2C52" w:rsidRDefault="00B21644" w:rsidP="00B21644">
      <w:pPr>
        <w:spacing w:line="600" w:lineRule="exact"/>
        <w:ind w:firstLineChars="200" w:firstLine="72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Style w:val="a6"/>
        <w:tblW w:w="5892" w:type="pct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2090"/>
        <w:gridCol w:w="1028"/>
        <w:gridCol w:w="1277"/>
        <w:gridCol w:w="2125"/>
      </w:tblGrid>
      <w:tr w:rsidR="00B21644" w:rsidRPr="008B2C52" w:rsidTr="004F530E">
        <w:trPr>
          <w:trHeight w:val="310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实施主体</w:t>
            </w:r>
          </w:p>
        </w:tc>
        <w:tc>
          <w:tcPr>
            <w:tcW w:w="1595" w:type="pct"/>
            <w:gridSpan w:val="2"/>
            <w:vAlign w:val="center"/>
          </w:tcPr>
          <w:p w:rsidR="00B21644" w:rsidRPr="008B2C52" w:rsidRDefault="00B21644" w:rsidP="004F530E">
            <w:pPr>
              <w:spacing w:line="30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建设任务</w:t>
            </w:r>
          </w:p>
        </w:tc>
        <w:tc>
          <w:tcPr>
            <w:tcW w:w="653" w:type="pct"/>
            <w:vMerge w:val="restart"/>
            <w:vAlign w:val="center"/>
          </w:tcPr>
          <w:p w:rsidR="00B21644" w:rsidRPr="008B2C52" w:rsidRDefault="00B21644" w:rsidP="004F530E">
            <w:pPr>
              <w:spacing w:line="30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补助资金</w:t>
            </w:r>
          </w:p>
          <w:p w:rsidR="00B21644" w:rsidRPr="008B2C52" w:rsidRDefault="00B21644" w:rsidP="004F530E">
            <w:pPr>
              <w:spacing w:line="30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（万元）</w:t>
            </w:r>
          </w:p>
        </w:tc>
        <w:tc>
          <w:tcPr>
            <w:tcW w:w="1087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备注</w:t>
            </w:r>
          </w:p>
        </w:tc>
      </w:tr>
      <w:tr w:rsidR="00B21644" w:rsidRPr="008B2C52" w:rsidTr="004F530E">
        <w:trPr>
          <w:trHeight w:val="400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0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建设内容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spacing w:line="300" w:lineRule="exact"/>
              <w:jc w:val="center"/>
              <w:rPr>
                <w:rFonts w:eastAsia="黑体"/>
                <w:sz w:val="24"/>
              </w:rPr>
            </w:pPr>
            <w:r w:rsidRPr="008B2C52">
              <w:rPr>
                <w:rFonts w:eastAsia="黑体"/>
                <w:sz w:val="24"/>
              </w:rPr>
              <w:t>面积（亩）</w:t>
            </w:r>
          </w:p>
        </w:tc>
        <w:tc>
          <w:tcPr>
            <w:tcW w:w="653" w:type="pct"/>
            <w:vMerge/>
            <w:vAlign w:val="center"/>
          </w:tcPr>
          <w:p w:rsidR="00B21644" w:rsidRPr="008B2C52" w:rsidRDefault="00B21644" w:rsidP="004F530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黑体"/>
                <w:sz w:val="24"/>
              </w:rPr>
            </w:pPr>
          </w:p>
        </w:tc>
      </w:tr>
      <w:tr w:rsidR="00B21644" w:rsidRPr="008B2C52" w:rsidTr="004F530E">
        <w:trPr>
          <w:trHeight w:val="292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任留街办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万亩示范片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10000</w:t>
            </w:r>
          </w:p>
        </w:tc>
        <w:tc>
          <w:tcPr>
            <w:tcW w:w="653" w:type="pct"/>
            <w:vAlign w:val="bottom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30</w:t>
            </w:r>
          </w:p>
        </w:tc>
        <w:tc>
          <w:tcPr>
            <w:tcW w:w="1087" w:type="pct"/>
            <w:vMerge w:val="restart"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  <w:r w:rsidRPr="008B2C52">
              <w:rPr>
                <w:rFonts w:eastAsia="仿宋_GB2312"/>
                <w:szCs w:val="21"/>
              </w:rPr>
              <w:t>各街办牵头建设绿色高质高效行动万亩示范片</w:t>
            </w:r>
            <w:r w:rsidRPr="008B2C52">
              <w:rPr>
                <w:rFonts w:eastAsia="仿宋_GB2312"/>
                <w:szCs w:val="21"/>
              </w:rPr>
              <w:t>1</w:t>
            </w:r>
            <w:r w:rsidRPr="008B2C52">
              <w:rPr>
                <w:rFonts w:eastAsia="仿宋_GB2312"/>
                <w:szCs w:val="21"/>
              </w:rPr>
              <w:t>个，面积</w:t>
            </w:r>
            <w:r w:rsidRPr="008B2C52">
              <w:rPr>
                <w:rFonts w:eastAsia="仿宋_GB2312"/>
                <w:szCs w:val="21"/>
              </w:rPr>
              <w:t>10000</w:t>
            </w:r>
            <w:r w:rsidRPr="008B2C52">
              <w:rPr>
                <w:rFonts w:eastAsia="仿宋_GB2312"/>
                <w:szCs w:val="21"/>
              </w:rPr>
              <w:t>亩以上，每亩补助</w:t>
            </w:r>
            <w:r w:rsidRPr="008B2C52">
              <w:rPr>
                <w:rFonts w:eastAsia="仿宋_GB2312"/>
                <w:szCs w:val="21"/>
              </w:rPr>
              <w:t>30</w:t>
            </w:r>
            <w:r w:rsidRPr="008B2C52">
              <w:rPr>
                <w:rFonts w:eastAsia="仿宋_GB2312"/>
                <w:szCs w:val="21"/>
              </w:rPr>
              <w:t>元；辐射带动区</w:t>
            </w:r>
            <w:r w:rsidRPr="008B2C52">
              <w:rPr>
                <w:rFonts w:eastAsia="仿宋_GB2312"/>
                <w:szCs w:val="21"/>
              </w:rPr>
              <w:t>2</w:t>
            </w:r>
            <w:r w:rsidRPr="008B2C52">
              <w:rPr>
                <w:rFonts w:eastAsia="仿宋_GB2312"/>
                <w:szCs w:val="21"/>
              </w:rPr>
              <w:t>万亩以上，每亩补助</w:t>
            </w:r>
            <w:r w:rsidRPr="008B2C52">
              <w:rPr>
                <w:rFonts w:eastAsia="仿宋_GB2312"/>
                <w:szCs w:val="21"/>
              </w:rPr>
              <w:t>5</w:t>
            </w:r>
            <w:r w:rsidRPr="008B2C52">
              <w:rPr>
                <w:rFonts w:eastAsia="仿宋_GB2312"/>
                <w:szCs w:val="21"/>
              </w:rPr>
              <w:t>元。</w:t>
            </w:r>
          </w:p>
        </w:tc>
      </w:tr>
      <w:tr w:rsidR="00B21644" w:rsidRPr="008B2C52" w:rsidTr="004F530E">
        <w:trPr>
          <w:trHeight w:val="292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辐射带动区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20000</w:t>
            </w:r>
          </w:p>
        </w:tc>
        <w:tc>
          <w:tcPr>
            <w:tcW w:w="653" w:type="pct"/>
            <w:vAlign w:val="bottom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292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雨金街办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万亩示范片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10000</w:t>
            </w:r>
          </w:p>
        </w:tc>
        <w:tc>
          <w:tcPr>
            <w:tcW w:w="653" w:type="pct"/>
            <w:vAlign w:val="bottom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30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277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辐射带动区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262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栎阳街办</w:t>
            </w:r>
            <w:r w:rsidRPr="008B2C52"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万亩示范片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10000</w:t>
            </w:r>
          </w:p>
        </w:tc>
        <w:tc>
          <w:tcPr>
            <w:tcW w:w="653" w:type="pct"/>
            <w:vAlign w:val="bottom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30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22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辐射带动区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292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交口街办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万亩示范片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10000</w:t>
            </w:r>
          </w:p>
        </w:tc>
        <w:tc>
          <w:tcPr>
            <w:tcW w:w="653" w:type="pct"/>
            <w:vAlign w:val="bottom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30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187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辐射带动区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245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新丰街办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万亩示范片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10000</w:t>
            </w:r>
          </w:p>
        </w:tc>
        <w:tc>
          <w:tcPr>
            <w:tcW w:w="653" w:type="pct"/>
            <w:vAlign w:val="bottom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30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246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pStyle w:val="a5"/>
              <w:ind w:firstLine="400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辐射带动区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小计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150000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5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临潼区油槐街办汪洋农业合作社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 w:val="restart"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  <w:r w:rsidRPr="008B2C52">
              <w:rPr>
                <w:rFonts w:eastAsia="仿宋_GB2312"/>
                <w:szCs w:val="21"/>
              </w:rPr>
              <w:t>相关新型粮食生产经营实施主体建设小麦、玉米千亩示范方各</w:t>
            </w:r>
            <w:r w:rsidRPr="008B2C52">
              <w:rPr>
                <w:rFonts w:eastAsia="仿宋_GB2312"/>
                <w:szCs w:val="21"/>
              </w:rPr>
              <w:t>1</w:t>
            </w:r>
            <w:r w:rsidRPr="008B2C52">
              <w:rPr>
                <w:rFonts w:eastAsia="仿宋_GB2312"/>
                <w:szCs w:val="21"/>
              </w:rPr>
              <w:t>个，共计</w:t>
            </w:r>
            <w:r w:rsidRPr="008B2C52">
              <w:rPr>
                <w:rFonts w:eastAsia="仿宋_GB2312"/>
                <w:szCs w:val="21"/>
              </w:rPr>
              <w:t>20</w:t>
            </w:r>
            <w:r w:rsidRPr="008B2C52">
              <w:rPr>
                <w:rFonts w:eastAsia="仿宋_GB2312"/>
                <w:szCs w:val="21"/>
              </w:rPr>
              <w:t>个，每亩补助标准</w:t>
            </w:r>
            <w:r w:rsidRPr="008B2C52">
              <w:rPr>
                <w:rFonts w:eastAsia="仿宋_GB2312"/>
                <w:szCs w:val="21"/>
              </w:rPr>
              <w:t>80</w:t>
            </w:r>
            <w:r w:rsidRPr="008B2C52">
              <w:rPr>
                <w:rFonts w:eastAsia="仿宋_GB2312"/>
                <w:szCs w:val="21"/>
              </w:rPr>
              <w:t>元。</w:t>
            </w:r>
          </w:p>
        </w:tc>
      </w:tr>
      <w:tr w:rsidR="00B21644" w:rsidRPr="008B2C52" w:rsidTr="004F530E">
        <w:trPr>
          <w:trHeight w:val="307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临潼区晟丰现代农业有限公司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临潼区万邦农业专业合作社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67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临潼区美峰家庭农场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临潼区栎阳街道安李村股份经济合作社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临潼区雨金街道任陈村股份经济合作社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临潼区恒远农机维修专业合作社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临潼区任留街道南屯村股份经济合作社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jc w:val="left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临潼区昊天农业专业合作社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临潼区金土地农业专业合作社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千亩示范方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2000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392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pStyle w:val="1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小计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 xml:space="preserve">20000 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 xml:space="preserve">160 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B21644" w:rsidRPr="008B2C52" w:rsidTr="004F530E">
        <w:trPr>
          <w:trHeight w:val="705"/>
          <w:jc w:val="center"/>
        </w:trPr>
        <w:tc>
          <w:tcPr>
            <w:tcW w:w="1665" w:type="pct"/>
            <w:vMerge w:val="restart"/>
            <w:vAlign w:val="center"/>
          </w:tcPr>
          <w:p w:rsidR="00B21644" w:rsidRPr="008B2C52" w:rsidRDefault="00B21644" w:rsidP="004F530E"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西安市临潼区农技推广服务中心</w:t>
            </w:r>
          </w:p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试验示范基地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 xml:space="preserve">50 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20</w:t>
            </w:r>
          </w:p>
        </w:tc>
        <w:tc>
          <w:tcPr>
            <w:tcW w:w="1087" w:type="pct"/>
            <w:vMerge w:val="restart"/>
            <w:vAlign w:val="center"/>
          </w:tcPr>
          <w:p w:rsidR="00B21644" w:rsidRPr="008B2C52" w:rsidRDefault="00B21644" w:rsidP="004F530E">
            <w:pPr>
              <w:spacing w:line="240" w:lineRule="exact"/>
              <w:rPr>
                <w:rFonts w:eastAsia="仿宋_GB2312"/>
                <w:color w:val="FF0000"/>
                <w:szCs w:val="21"/>
              </w:rPr>
            </w:pPr>
            <w:r w:rsidRPr="008B2C52">
              <w:rPr>
                <w:rFonts w:eastAsia="仿宋_GB2312"/>
                <w:szCs w:val="21"/>
              </w:rPr>
              <w:t>由区农技中心牵头，建设粮油作物技术集成试验示范基地</w:t>
            </w:r>
            <w:r w:rsidRPr="008B2C52">
              <w:rPr>
                <w:rFonts w:eastAsia="仿宋_GB2312"/>
                <w:szCs w:val="21"/>
              </w:rPr>
              <w:t>50</w:t>
            </w:r>
            <w:r w:rsidRPr="008B2C52">
              <w:rPr>
                <w:rFonts w:eastAsia="仿宋_GB2312"/>
                <w:szCs w:val="21"/>
              </w:rPr>
              <w:t>亩，核心试验示范区</w:t>
            </w:r>
            <w:r w:rsidRPr="008B2C52">
              <w:rPr>
                <w:rFonts w:eastAsia="仿宋_GB2312"/>
                <w:szCs w:val="21"/>
              </w:rPr>
              <w:t>400</w:t>
            </w:r>
            <w:r w:rsidRPr="008B2C52">
              <w:rPr>
                <w:rFonts w:eastAsia="仿宋_GB2312"/>
                <w:szCs w:val="21"/>
              </w:rPr>
              <w:t>亩，开展技术指导、宣传培训，观摩考核等。</w:t>
            </w:r>
          </w:p>
        </w:tc>
      </w:tr>
      <w:tr w:rsidR="00B21644" w:rsidRPr="008B2C52" w:rsidTr="004F530E">
        <w:trPr>
          <w:trHeight w:val="383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核心试验示范区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 xml:space="preserve">400 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widowControl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B21644" w:rsidRPr="008B2C52" w:rsidTr="004F530E">
        <w:trPr>
          <w:trHeight w:val="449"/>
          <w:jc w:val="center"/>
        </w:trPr>
        <w:tc>
          <w:tcPr>
            <w:tcW w:w="1665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宣传培训绩效考评</w:t>
            </w: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ind w:firstLineChars="200" w:firstLine="400"/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  <w:tr w:rsidR="00B21644" w:rsidRPr="008B2C52" w:rsidTr="004F530E">
        <w:trPr>
          <w:trHeight w:val="523"/>
          <w:jc w:val="center"/>
        </w:trPr>
        <w:tc>
          <w:tcPr>
            <w:tcW w:w="1665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小计</w:t>
            </w:r>
          </w:p>
        </w:tc>
        <w:tc>
          <w:tcPr>
            <w:tcW w:w="1069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26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450</w:t>
            </w:r>
          </w:p>
        </w:tc>
        <w:tc>
          <w:tcPr>
            <w:tcW w:w="653" w:type="pct"/>
            <w:vAlign w:val="center"/>
          </w:tcPr>
          <w:p w:rsidR="00B21644" w:rsidRPr="008B2C52" w:rsidRDefault="00B21644" w:rsidP="004F530E"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B2C52">
              <w:rPr>
                <w:rFonts w:eastAsia="仿宋_GB2312"/>
                <w:color w:val="000000"/>
                <w:szCs w:val="21"/>
              </w:rPr>
              <w:t>40</w:t>
            </w:r>
          </w:p>
        </w:tc>
        <w:tc>
          <w:tcPr>
            <w:tcW w:w="1087" w:type="pct"/>
            <w:vMerge/>
            <w:vAlign w:val="center"/>
          </w:tcPr>
          <w:p w:rsidR="00B21644" w:rsidRPr="008B2C52" w:rsidRDefault="00B21644" w:rsidP="004F530E">
            <w:pPr>
              <w:spacing w:line="360" w:lineRule="exact"/>
              <w:ind w:firstLineChars="200" w:firstLine="400"/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</w:tbl>
    <w:p w:rsidR="00B21644" w:rsidRPr="008B2C52" w:rsidRDefault="00B21644" w:rsidP="00B21644">
      <w:pPr>
        <w:widowControl/>
        <w:jc w:val="left"/>
        <w:rPr>
          <w:rFonts w:ascii="Times New Roman" w:eastAsia="仿宋_GB2312" w:hAnsi="Times New Roman" w:cs="Times New Roman" w:hint="eastAsia"/>
          <w:sz w:val="32"/>
          <w:szCs w:val="32"/>
        </w:rPr>
        <w:sectPr w:rsidR="00B21644" w:rsidRPr="008B2C5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D82D3B" w:rsidRDefault="00D82D3B">
      <w:pPr>
        <w:rPr>
          <w:rFonts w:hint="eastAsia"/>
        </w:rPr>
      </w:pPr>
    </w:p>
    <w:sectPr w:rsidR="00D82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6D92" w:rsidRDefault="002C6D92" w:rsidP="00B21644">
      <w:r>
        <w:separator/>
      </w:r>
    </w:p>
  </w:endnote>
  <w:endnote w:type="continuationSeparator" w:id="0">
    <w:p w:rsidR="002C6D92" w:rsidRDefault="002C6D92" w:rsidP="00B21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6D92" w:rsidRDefault="002C6D92" w:rsidP="00B21644">
      <w:r>
        <w:separator/>
      </w:r>
    </w:p>
  </w:footnote>
  <w:footnote w:type="continuationSeparator" w:id="0">
    <w:p w:rsidR="002C6D92" w:rsidRDefault="002C6D92" w:rsidP="00B21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185"/>
    <w:rsid w:val="00285185"/>
    <w:rsid w:val="002C6D92"/>
    <w:rsid w:val="00B21644"/>
    <w:rsid w:val="00D8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F65CC5-E6BF-43C5-B999-136AB158C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6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16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1644"/>
    <w:rPr>
      <w:sz w:val="18"/>
      <w:szCs w:val="18"/>
    </w:rPr>
  </w:style>
  <w:style w:type="paragraph" w:styleId="a5">
    <w:name w:val="Normal Indent"/>
    <w:basedOn w:val="a"/>
    <w:unhideWhenUsed/>
    <w:qFormat/>
    <w:rsid w:val="00B21644"/>
    <w:pPr>
      <w:ind w:firstLineChars="200" w:firstLine="420"/>
    </w:pPr>
    <w:rPr>
      <w:rFonts w:ascii="Calibri" w:eastAsia="宋体" w:hAnsi="Calibri" w:cs="Times New Roman"/>
      <w:szCs w:val="24"/>
    </w:rPr>
  </w:style>
  <w:style w:type="table" w:styleId="a6">
    <w:name w:val="Table Grid"/>
    <w:basedOn w:val="a1"/>
    <w:qFormat/>
    <w:rsid w:val="00B2164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正文1"/>
    <w:qFormat/>
    <w:rsid w:val="00B2164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2022-10-20T01:46:00Z</dcterms:created>
  <dcterms:modified xsi:type="dcterms:W3CDTF">2022-10-20T01:46:00Z</dcterms:modified>
</cp:coreProperties>
</file>