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市环临辐批复〔202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sz w:val="32"/>
          <w:szCs w:val="32"/>
        </w:rPr>
        <w:t>〕0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号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西安市生态环境局临潼分局</w:t>
      </w: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  <w:lang w:val="en-US" w:eastAsia="zh-CN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关于同意</w:t>
      </w:r>
      <w:r>
        <w:rPr>
          <w:rFonts w:hint="eastAsia" w:ascii="微软简标宋" w:hAnsi="黑体" w:eastAsia="微软简标宋"/>
          <w:bCs/>
          <w:sz w:val="44"/>
          <w:szCs w:val="44"/>
          <w:lang w:eastAsia="zh-CN"/>
        </w:rPr>
        <w:t>西安市</w:t>
      </w:r>
      <w:r>
        <w:rPr>
          <w:rFonts w:hint="eastAsia" w:ascii="微软简标宋" w:hAnsi="黑体" w:eastAsia="微软简标宋"/>
          <w:bCs/>
          <w:sz w:val="44"/>
          <w:szCs w:val="44"/>
        </w:rPr>
        <w:t>临潼区郭庚名媛动物医院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申领辐射安全许可证的批复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西安市</w:t>
      </w:r>
      <w:r>
        <w:rPr>
          <w:rFonts w:hint="eastAsia" w:ascii="仿宋" w:hAnsi="仿宋" w:eastAsia="仿宋"/>
          <w:sz w:val="32"/>
          <w:szCs w:val="32"/>
        </w:rPr>
        <w:t>临潼区郭庚名媛动物医院：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经审查，你单位</w:t>
      </w:r>
      <w:r>
        <w:rPr>
          <w:rFonts w:hint="eastAsia" w:ascii="仿宋" w:hAnsi="仿宋" w:eastAsia="仿宋"/>
          <w:bCs/>
          <w:sz w:val="32"/>
          <w:szCs w:val="32"/>
        </w:rPr>
        <w:t>申请办理辐射安全许可证的活动种类和范围与环境影响登记表（备案号：202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61011500000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248</w:t>
      </w:r>
      <w:r>
        <w:rPr>
          <w:rFonts w:hint="eastAsia" w:ascii="仿宋" w:hAnsi="仿宋" w:eastAsia="仿宋"/>
          <w:bCs/>
          <w:sz w:val="32"/>
          <w:szCs w:val="32"/>
        </w:rPr>
        <w:t>）一致</w:t>
      </w:r>
      <w:r>
        <w:rPr>
          <w:rFonts w:hint="eastAsia" w:ascii="仿宋" w:hAnsi="仿宋" w:eastAsia="仿宋"/>
          <w:sz w:val="32"/>
          <w:szCs w:val="32"/>
        </w:rPr>
        <w:t xml:space="preserve">，符合国务院《放射性同位素与射线装置安全和防护条例》（国务院第449号令）及环境保护部《放射性同位素与射线装置安全许可管理办法》（环境保护部第31号令）规定的许可证条件，我局同意你单位申请辐射安全许可证。有关事项批复如下： 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一、许可项目范围 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（一）单位名称：</w:t>
      </w:r>
      <w:r>
        <w:rPr>
          <w:rFonts w:hint="eastAsia" w:ascii="仿宋" w:hAnsi="仿宋" w:eastAsia="仿宋"/>
          <w:sz w:val="32"/>
          <w:szCs w:val="32"/>
          <w:lang w:eastAsia="zh-CN"/>
        </w:rPr>
        <w:t>西安市</w:t>
      </w:r>
      <w:r>
        <w:rPr>
          <w:rFonts w:hint="eastAsia" w:ascii="仿宋" w:hAnsi="仿宋" w:eastAsia="仿宋"/>
          <w:sz w:val="32"/>
          <w:szCs w:val="32"/>
        </w:rPr>
        <w:t>临潼区郭庚名媛动物医院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（二）单位地址：西安市临潼区</w:t>
      </w:r>
      <w:r>
        <w:rPr>
          <w:rFonts w:hint="eastAsia" w:ascii="仿宋" w:hAnsi="仿宋" w:eastAsia="仿宋"/>
          <w:sz w:val="32"/>
          <w:szCs w:val="32"/>
          <w:lang w:eastAsia="zh-CN"/>
        </w:rPr>
        <w:t>体育路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（三）主要负责人：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任方昭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华文中宋" w:eastAsia="仿宋" w:cs="Times New Roman"/>
          <w:sz w:val="24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）联系人：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郭庚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default" w:ascii="仿宋" w:hAnsi="仿宋" w:eastAsia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）联系电话：1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8710435521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sz w:val="32"/>
          <w:szCs w:val="32"/>
        </w:rPr>
        <w:t>）邮编：7106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</w:p>
    <w:p>
      <w:pPr>
        <w:tabs>
          <w:tab w:val="left" w:pos="1751"/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七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）许可项目：使用医用Ⅲ类射线装置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二、许可项目内容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使用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台医用Ⅲ类射线装置。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三、许可证编号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陕环辐证﹝</w:t>
      </w:r>
      <w:r>
        <w:rPr>
          <w:rFonts w:ascii="仿宋" w:hAnsi="仿宋" w:eastAsia="仿宋"/>
          <w:sz w:val="32"/>
          <w:szCs w:val="32"/>
        </w:rPr>
        <w:t>AH0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/>
          <w:sz w:val="32"/>
          <w:szCs w:val="32"/>
        </w:rPr>
        <w:t>﹞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四、许可证期限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本许可证有效期至202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/>
          <w:sz w:val="32"/>
          <w:szCs w:val="32"/>
        </w:rPr>
        <w:t>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五、持证期间工作要求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（一）从事辐射工作人员必须定期接受培训，经省环保厅认可的辐射安全防护培训合格后，方可上岗。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hint="eastAsia" w:ascii="仿宋" w:hAnsi="仿宋" w:eastAsia="仿宋" w:cs="宋体"/>
          <w:kern w:val="0"/>
          <w:sz w:val="32"/>
          <w:szCs w:val="32"/>
        </w:rPr>
        <w:t>严格按照国家有关规定和省厅《关于印发新修订的&lt;陕西省核技术利用单位辐射安全管理标准化建设项目表&gt;的通知》（陕环办发〔2018〕29号）要求，逐项落实相关制度和防护措施。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加强射线装置管理和辐射工作场所环境管理，定期对工作场所辐射水平进行监测，</w:t>
      </w:r>
      <w:r>
        <w:rPr>
          <w:rFonts w:hint="eastAsia" w:ascii="仿宋" w:hAnsi="仿宋" w:eastAsia="仿宋"/>
          <w:sz w:val="32"/>
          <w:szCs w:val="32"/>
        </w:rPr>
        <w:t>定期检查辐射防护装置、安全联锁装置和警示标志的完好性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/>
          <w:bCs/>
          <w:sz w:val="32"/>
          <w:szCs w:val="32"/>
        </w:rPr>
        <w:t>每年1月31日前，按照《放射性同位素与射线装置安全和防护管理办法》（环保部令第18号）第12条要求，将你单位上年度安全和防护状况年度评估报告报送我局，并上传至全国核技术利用辐射安全申报系统。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（四）定期组织辐射工作人员职业健康体检，建立连续有效的个人剂量档案和职业健康档案。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（五）终止使用射线装置，或者工作场所及射线装置数量发生变化时，应依法办理相关许可。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（六）许可证到期需要延续时，应当提前30日向我局提出申请，并提交许可证延期申请资料。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</w:t>
      </w:r>
      <w:r>
        <w:rPr>
          <w:rFonts w:hint="eastAsia" w:ascii="仿宋" w:hAnsi="仿宋" w:eastAsia="仿宋"/>
          <w:sz w:val="32"/>
          <w:szCs w:val="32"/>
        </w:rPr>
        <w:t>我局将不定期对你单位环境保护与辐射安全管理工作进行监督检查。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137"/>
          <w:tab w:val="left" w:pos="8446"/>
        </w:tabs>
        <w:adjustRightInd w:val="0"/>
        <w:snapToGrid w:val="0"/>
        <w:spacing w:line="560" w:lineRule="exact"/>
        <w:ind w:right="88" w:rightChars="42"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西安市生态环境局临潼分局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4480" w:firstLineChars="14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宋同林</w:t>
      </w:r>
      <w:r>
        <w:rPr>
          <w:rFonts w:hint="eastAsia" w:ascii="仿宋" w:hAnsi="仿宋" w:eastAsia="仿宋"/>
          <w:sz w:val="32"/>
          <w:szCs w:val="32"/>
        </w:rPr>
        <w:t xml:space="preserve">  电话：83812836）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rPr>
          <w:rFonts w:ascii="黑体" w:hAnsi="宋体" w:eastAsia="黑体" w:cs="宋体"/>
          <w:kern w:val="0"/>
          <w:sz w:val="32"/>
          <w:szCs w:val="28"/>
        </w:rPr>
      </w:pPr>
    </w:p>
    <w:p>
      <w:pPr>
        <w:widowControl/>
        <w:spacing w:line="640" w:lineRule="exact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ascii="仿宋" w:hAnsi="仿宋" w:eastAsia="仿宋"/>
          <w:sz w:val="30"/>
          <w:szCs w:val="30"/>
          <w:u w:val="single"/>
        </w:rPr>
        <w:pict>
          <v:line id="_x0000_s2050" o:spid="_x0000_s2050" o:spt="20" style="position:absolute;left:0pt;margin-left:0pt;margin-top:0.65pt;height:0pt;width:441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抄送：省生态环境厅；市生态环境局。                         </w:t>
      </w:r>
    </w:p>
    <w:p>
      <w:pPr>
        <w:widowControl/>
        <w:spacing w:line="640" w:lineRule="exact"/>
        <w:jc w:val="left"/>
        <w:rPr>
          <w:rFonts w:ascii="宋体" w:hAnsi="宋体" w:cs="宋体"/>
          <w:kern w:val="0"/>
          <w:sz w:val="32"/>
          <w:szCs w:val="28"/>
        </w:rPr>
      </w:pPr>
      <w:r>
        <w:rPr>
          <w:rFonts w:ascii="仿宋" w:hAnsi="仿宋" w:eastAsia="仿宋"/>
          <w:sz w:val="30"/>
          <w:szCs w:val="30"/>
        </w:rPr>
        <w:pict>
          <v:line id="_x0000_s2052" o:spid="_x0000_s2052" o:spt="20" style="position:absolute;left:0pt;margin-left:0pt;margin-top:31.1pt;height:0pt;width:441pt;z-index:251661312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 xml:space="preserve">西安市生态环境局临潼分局        </w:t>
      </w:r>
      <w:r>
        <w:rPr>
          <w:rFonts w:hint="eastAsia" w:ascii="仿宋" w:hAnsi="仿宋" w:eastAsia="仿宋"/>
          <w:color w:val="FF0000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/>
          <w:sz w:val="30"/>
          <w:szCs w:val="30"/>
        </w:rPr>
        <w:t>日印发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28"/>
        </w:rPr>
        <w:t xml:space="preserve">           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928" w:right="1531" w:bottom="1588" w:left="1531" w:header="851" w:footer="1134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4400" w:firstLineChars="4500"/>
      <w:rPr>
        <w:rFonts w:ascii="方正小标宋简体" w:eastAsia="方正小标宋简体"/>
        <w:sz w:val="32"/>
        <w:szCs w:val="32"/>
      </w:rPr>
    </w:pPr>
    <w:r>
      <w:rPr>
        <w:sz w:val="32"/>
      </w:rPr>
      <w:pict>
        <v:shape id="_x0000_s3073" o:spid="_x0000_s3073" o:spt="202" type="#_x0000_t202" style="position:absolute;left:0pt;margin-left:400.15pt;margin-top:0pt;height:144pt;width:45.05pt;mso-position-horizontal-relative:margin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747719"/>
                  <w:docPartObj>
                    <w:docPartGallery w:val="autotext"/>
                  </w:docPartObj>
                </w:sdtPr>
                <w:sdtEndPr>
                  <w:rPr>
                    <w:rFonts w:hint="eastAsia" w:ascii="仿宋" w:hAnsi="仿宋" w:eastAsia="仿宋"/>
                    <w:sz w:val="30"/>
                    <w:szCs w:val="30"/>
                  </w:rPr>
                </w:sdtEndPr>
                <w:sdtContent>
                  <w:p>
                    <w:pPr>
                      <w:pStyle w:val="2"/>
                      <w:ind w:firstLine="8100" w:firstLineChars="4500"/>
                      <w:rPr>
                        <w:rFonts w:hint="eastAsia" w:ascii="仿宋" w:hAnsi="仿宋" w:eastAsia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instrText xml:space="preserve"> PAGE   \* MERGEFORMAT </w:instrTex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  <w:lang w:val="zh-CN"/>
                      </w:rPr>
                      <w:t>-</w:t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</w:rPr>
                      <w:t xml:space="preserve"> 1 -</w: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end"/>
                    </w:r>
                  </w:p>
                </w:sdtContent>
              </w:sdt>
              <w:p>
                <w:pPr>
                  <w:rPr>
                    <w:rFonts w:hint="eastAsia" w:ascii="仿宋" w:hAnsi="仿宋" w:eastAsia="仿宋"/>
                    <w:sz w:val="30"/>
                    <w:szCs w:val="30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1OTQ1NjRiM2Y4YTEwNjZhOTE0YzU1YjRmNTgxNGQifQ=="/>
  </w:docVars>
  <w:rsids>
    <w:rsidRoot w:val="007F24B0"/>
    <w:rsid w:val="00055689"/>
    <w:rsid w:val="000848F1"/>
    <w:rsid w:val="000C36D1"/>
    <w:rsid w:val="001B653B"/>
    <w:rsid w:val="001C4280"/>
    <w:rsid w:val="00224198"/>
    <w:rsid w:val="002B70FF"/>
    <w:rsid w:val="00360E8F"/>
    <w:rsid w:val="003D658A"/>
    <w:rsid w:val="004A1A12"/>
    <w:rsid w:val="00591331"/>
    <w:rsid w:val="005F6E3E"/>
    <w:rsid w:val="0061679F"/>
    <w:rsid w:val="006239FC"/>
    <w:rsid w:val="00633E1B"/>
    <w:rsid w:val="00693CAA"/>
    <w:rsid w:val="007F24B0"/>
    <w:rsid w:val="008538C8"/>
    <w:rsid w:val="008D3C70"/>
    <w:rsid w:val="00944A53"/>
    <w:rsid w:val="0095041B"/>
    <w:rsid w:val="00B03950"/>
    <w:rsid w:val="00BE61BA"/>
    <w:rsid w:val="00C3686C"/>
    <w:rsid w:val="00C52486"/>
    <w:rsid w:val="00CD16B6"/>
    <w:rsid w:val="00D03DA1"/>
    <w:rsid w:val="00E337CD"/>
    <w:rsid w:val="00E45890"/>
    <w:rsid w:val="00E516C1"/>
    <w:rsid w:val="00E80705"/>
    <w:rsid w:val="00ED3520"/>
    <w:rsid w:val="00EF448E"/>
    <w:rsid w:val="00EF4ABF"/>
    <w:rsid w:val="00FA542C"/>
    <w:rsid w:val="02C50DFF"/>
    <w:rsid w:val="0F931EEB"/>
    <w:rsid w:val="1AC10389"/>
    <w:rsid w:val="1D9C28FE"/>
    <w:rsid w:val="4B9036C1"/>
    <w:rsid w:val="50455F23"/>
    <w:rsid w:val="59870C86"/>
    <w:rsid w:val="5D16139A"/>
    <w:rsid w:val="60166F6E"/>
    <w:rsid w:val="7CB9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  <customShpInfo spid="_x0000_s2050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908</Words>
  <Characters>996</Characters>
  <Lines>7</Lines>
  <Paragraphs>2</Paragraphs>
  <TotalTime>2</TotalTime>
  <ScaleCrop>false</ScaleCrop>
  <LinksUpToDate>false</LinksUpToDate>
  <CharactersWithSpaces>1056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2020-09-14T07:12:00Z</dcterms:created>
  <dc:creator>DELL</dc:creator>
  <cp:lastModifiedBy>Administrator</cp:lastModifiedBy>
  <cp:lastPrinted>2023-08-15T04:57:00Z</cp:lastPrinted>
  <dcterms:modified xsi:type="dcterms:W3CDTF">2023-08-18T03:36:52Z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D0710B0ABE8441E29DE6F81ED630F0BE</vt:lpwstr>
  </property>
</Properties>
</file>