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2763-2021《食品安全国家标准 食品中农药最大残留限量》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31650-2019《食品安全国家标准 食品中兽药最大残留限量》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2763.1-2022《食品安全国家标准 食品中2，4-滴丁酸钠盐等112种农药最大残留限量》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31650.1-2022《食品安全国家标准 食品中41种兽药最大残留限量》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中华人民共和国农业农村部公告第250号《食品动物中禁止使用的药品及其他化合物清单》等标准和指标的要求。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敌敌畏、毒死蜱、腐霉利、氯氟氰菊酯和高效氯氟氰菊酯、氯氰菊酯和高效氯氰菊酯、甲拌磷、克百威、水胺硫磷、多菌灵、腐霉利、噻虫嗪、噻虫胺、氧乐果、倍硫磷、啶虫脒、灭蝇胺、丙溴磷、联苯菊酯、总汞(以Hg计)、6-苄基腺嘌呤(6-BA)、4-氯苯氧乙酸钠(以4-氯苯氧乙酸计)、亚硫酸盐(以SO2计)、铅(以Pb计)、镉(以Cd计)、三唑磷、戊唑醇、环丙沙星、乙酰甲胺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2.水果类的检验项目包括苯醚甲环唑、丙溴磷、联苯菊酯、水胺硫磷、毒死蜱、三唑磷、氯唑磷、敌敌畏、氧乐果、啶虫脒、噻虫嗪、吡唑醚菌酯、腈苯唑、吡虫啉、噻虫嗪、多菌灵、噻虫胺、噻虫胺。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4.畜肉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挥发性盐基氮、克伦特罗、莱克多巴胺、沙丁胺醇、恩诺沙星、氯霉素、甲氧苄啶、氯丙嗪、五氯酚酸钠(以五氯酚计)、氟苯尼考、多西环素、磺胺类(总量)、环丙沙星、磺胺嘧啶、磺胺二甲嘧啶、磺胺甲基嘧啶、磺胺甲恶唑、磺胺间二甲氧嘧啶、磺胺j邻二甲氧嘧啶、磺胺间甲氧嘧啶、磺胺氯哒嗪、磺胺噻唑、磺胺二甲异噁唑、磺胺甲噻二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禽肉的检验项目包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括氯霉素、氧氟沙星、恩诺沙星、甲氧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苄啶、氟苯尼考、环丙沙星。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.鲜蛋的检验项目包括甲硝唑、地美硝唑、氯霉素、氟苯尼考、氟虫腈、恩诺沙星、磺胺类(总量)、金刚烷胺、环丙沙星。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 xml:space="preserve">、GB 2760-2014《食品安全国家标准 食品添加剂使用标准》、GB 19300-2014《食品安全国家标准 坚果与籽类食品》、GB 2761-2017《食品安全国家标准 食品中真菌毒素限量》 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的检验项目包括酸价(以脂肪计)(KOH)、过氧化值(以脂肪计)、黄曲霉毒素B1、甜蜜素(以环己基氨基磺酸计)。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26878-2011《食品安全国家标准 食用盐碘含量》、NY/T 1040-2021《绿色食品 食用盐》、GB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调味品的检验项目包括碘(以I计)、铅(以Pb计)、总砷(以As计)、亚铁氰化钾/亚铁氰化钠(以亚铁氰根计)。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7099-2015《食品安全国家标准 糕点、面包》、GB 2760-2014《食品安全国家标准 食品添加剂使用标准》、GB 29921-2021《食品安全国家标准预包装食品中致病菌限量》、GB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的检验项目包括糖精钠(以糖精计)、苯甲酸及其钠盐(以苯甲酸计)、山梨酸及其钾盐(以山梨酸计)、铝的残留量(干样品、以Al计)、甜蜜素(以环己基氨基磺酸计)、安赛蜜、丙酸及其钠盐、钙盐(以丙酸计)、脱氢乙酸及其钠盐(以脱氢乙酸计)、防腐剂混合使用时各自用量占其最大使用量的比例之和、铅(以Pb计)、纳他霉素、三氯蔗糖、丙二醇酸价(以脂肪计)(KOH)、过氧化值(以脂肪计)、菌落总数、大肠菌群、沙门氏菌、金黄色葡萄球菌、霉菌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粮食加工品的检验项目包括黄曲霉毒素B1、赭曲霉毒素A、玉米赤霉烯酮、苯并[a]芘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、铅(以Pb计)、铬(以Cr计)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DBS50/ 028—2017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17400-2015《食品安全国家标准 方便面》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三氯蔗糖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食品安全抽检工作计划、整顿办函〔2011〕1号《关于印发〈食品中可能违法添加的非食用物质和易滥用的食品添加剂品种名单（第五批）〉的通知》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2716-2018《食品安全国家标准 植物油》等标准和指标的要求。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的检验项目包括吗啡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可待因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那可丁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、极性组分、酸价(KOH)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YzFkNzc0N2RmOTA3NzllMmIxMzZkMDg3MDRiOTQifQ=="/>
  </w:docVars>
  <w:rsids>
    <w:rsidRoot w:val="03B75A23"/>
    <w:rsid w:val="00426A9A"/>
    <w:rsid w:val="005539A0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5C63A2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CD85D1C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4101CA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176A2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7212B2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0601F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A2868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07174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ED1287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956F5E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B76124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9EF5B1B"/>
    <w:rsid w:val="5A09601A"/>
    <w:rsid w:val="5A166E71"/>
    <w:rsid w:val="5A3224BC"/>
    <w:rsid w:val="5A45605A"/>
    <w:rsid w:val="5AA21B93"/>
    <w:rsid w:val="5AA813E7"/>
    <w:rsid w:val="5B1E422F"/>
    <w:rsid w:val="5B42323E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6547DA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21353E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1795</Words>
  <Characters>2052</Characters>
  <Lines>0</Lines>
  <Paragraphs>0</Paragraphs>
  <TotalTime>2</TotalTime>
  <ScaleCrop>false</ScaleCrop>
  <LinksUpToDate>false</LinksUpToDate>
  <CharactersWithSpaces>2095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2023-12-14T08:10:00Z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985C82BF0E9E4CCB80D34D4A6CF3ECD3</vt:lpwstr>
  </property>
</Properties>
</file>