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4981" w:rsidRPr="00927168" w:rsidRDefault="008B4981" w:rsidP="008B4981">
      <w:pPr>
        <w:rPr>
          <w:rFonts w:eastAsia="仿宋_GB2312"/>
          <w:sz w:val="32"/>
          <w:szCs w:val="32"/>
        </w:rPr>
      </w:pPr>
      <w:r w:rsidRPr="00927168">
        <w:rPr>
          <w:rFonts w:eastAsia="仿宋_GB2312"/>
          <w:sz w:val="32"/>
          <w:szCs w:val="32"/>
        </w:rPr>
        <w:t>附件</w:t>
      </w:r>
      <w:r w:rsidRPr="00927168">
        <w:rPr>
          <w:rFonts w:eastAsia="仿宋_GB2312"/>
          <w:sz w:val="32"/>
          <w:szCs w:val="32"/>
        </w:rPr>
        <w:t>7</w:t>
      </w:r>
      <w:r w:rsidRPr="00927168">
        <w:rPr>
          <w:rFonts w:eastAsia="仿宋_GB2312"/>
          <w:sz w:val="32"/>
          <w:szCs w:val="32"/>
        </w:rPr>
        <w:t>：</w:t>
      </w:r>
    </w:p>
    <w:p w:rsidR="008B4981" w:rsidRPr="00927168" w:rsidRDefault="00844CEC" w:rsidP="008B4981">
      <w:pPr>
        <w:spacing w:line="600" w:lineRule="exact"/>
        <w:jc w:val="center"/>
        <w:rPr>
          <w:rFonts w:eastAsia="方正小标宋简体"/>
          <w:kern w:val="0"/>
          <w:sz w:val="36"/>
          <w:szCs w:val="36"/>
        </w:rPr>
      </w:pPr>
      <w:r>
        <w:rPr>
          <w:rFonts w:eastAsia="方正小标宋简体"/>
          <w:sz w:val="44"/>
          <w:szCs w:val="44"/>
        </w:rPr>
        <w:t>2024</w:t>
      </w:r>
      <w:r w:rsidR="008B4981" w:rsidRPr="00927168">
        <w:rPr>
          <w:rFonts w:eastAsia="方正小标宋简体"/>
          <w:sz w:val="44"/>
          <w:szCs w:val="44"/>
        </w:rPr>
        <w:t>年渔业绿色发展项目征集方向及范围</w:t>
      </w:r>
    </w:p>
    <w:p w:rsidR="008B4981" w:rsidRPr="00927168" w:rsidRDefault="008B4981" w:rsidP="008B4981">
      <w:pPr>
        <w:spacing w:line="600" w:lineRule="exact"/>
        <w:jc w:val="left"/>
        <w:textAlignment w:val="baseline"/>
        <w:rPr>
          <w:rFonts w:eastAsia="仿宋_GB2312"/>
          <w:kern w:val="0"/>
          <w:sz w:val="32"/>
          <w:szCs w:val="32"/>
        </w:rPr>
      </w:pPr>
    </w:p>
    <w:p w:rsidR="008B4981" w:rsidRPr="00927168" w:rsidRDefault="008B4981" w:rsidP="008B4981">
      <w:pPr>
        <w:pStyle w:val="a0"/>
        <w:spacing w:line="560" w:lineRule="exact"/>
        <w:ind w:firstLineChars="200" w:firstLine="640"/>
        <w:rPr>
          <w:rFonts w:eastAsia="黑体"/>
          <w:sz w:val="32"/>
          <w:szCs w:val="32"/>
        </w:rPr>
      </w:pPr>
      <w:r w:rsidRPr="00927168">
        <w:rPr>
          <w:rFonts w:eastAsia="黑体"/>
          <w:sz w:val="32"/>
          <w:szCs w:val="32"/>
        </w:rPr>
        <w:t>一、目标任务</w:t>
      </w:r>
      <w:bookmarkStart w:id="0" w:name="_GoBack"/>
      <w:bookmarkEnd w:id="0"/>
    </w:p>
    <w:p w:rsidR="008B4981" w:rsidRPr="00927168" w:rsidRDefault="008B4981" w:rsidP="008B4981">
      <w:pPr>
        <w:spacing w:line="560" w:lineRule="exact"/>
        <w:ind w:firstLineChars="200" w:firstLine="640"/>
        <w:rPr>
          <w:rFonts w:eastAsia="黑体"/>
          <w:kern w:val="0"/>
          <w:sz w:val="32"/>
          <w:szCs w:val="32"/>
        </w:rPr>
      </w:pPr>
      <w:r w:rsidRPr="00927168">
        <w:rPr>
          <w:rFonts w:eastAsia="仿宋_GB2312"/>
          <w:sz w:val="32"/>
          <w:szCs w:val="32"/>
        </w:rPr>
        <w:t>为确保我区水产事业高质量发展，解决渔业标准化设施老化陈旧等问题。</w:t>
      </w:r>
      <w:r w:rsidRPr="00927168">
        <w:rPr>
          <w:rFonts w:eastAsia="仿宋_GB2312"/>
          <w:kern w:val="0"/>
          <w:sz w:val="32"/>
          <w:szCs w:val="32"/>
        </w:rPr>
        <w:t>主要支持渔业绿色发展和特色产业提升，通过扶持全面提升我区渔业绿色健康发展水平，</w:t>
      </w:r>
      <w:r w:rsidRPr="00927168">
        <w:rPr>
          <w:rFonts w:eastAsia="仿宋_GB2312"/>
          <w:sz w:val="32"/>
          <w:szCs w:val="32"/>
        </w:rPr>
        <w:t>促进水产养殖业向高产、优质、高效的方向发展。</w:t>
      </w:r>
    </w:p>
    <w:p w:rsidR="008B4981" w:rsidRPr="00927168" w:rsidRDefault="008B4981" w:rsidP="008B4981">
      <w:pPr>
        <w:pStyle w:val="a0"/>
        <w:spacing w:line="560" w:lineRule="exact"/>
        <w:ind w:firstLineChars="200" w:firstLine="640"/>
        <w:rPr>
          <w:rFonts w:eastAsia="黑体"/>
          <w:sz w:val="32"/>
          <w:szCs w:val="32"/>
        </w:rPr>
      </w:pPr>
      <w:r w:rsidRPr="00927168">
        <w:rPr>
          <w:rFonts w:eastAsia="黑体"/>
          <w:sz w:val="32"/>
          <w:szCs w:val="32"/>
        </w:rPr>
        <w:t>二、扶持方向</w:t>
      </w:r>
    </w:p>
    <w:p w:rsidR="008B4981" w:rsidRPr="00927168" w:rsidRDefault="008B4981" w:rsidP="008B4981">
      <w:pPr>
        <w:spacing w:line="560" w:lineRule="exact"/>
        <w:ind w:firstLineChars="200" w:firstLine="643"/>
        <w:textAlignment w:val="baseline"/>
        <w:rPr>
          <w:rFonts w:eastAsia="仿宋_GB2312"/>
          <w:kern w:val="0"/>
          <w:sz w:val="32"/>
          <w:szCs w:val="32"/>
        </w:rPr>
      </w:pPr>
      <w:r w:rsidRPr="00927168">
        <w:rPr>
          <w:rFonts w:eastAsia="仿宋_GB2312"/>
          <w:b/>
          <w:kern w:val="0"/>
          <w:sz w:val="32"/>
          <w:szCs w:val="32"/>
        </w:rPr>
        <w:t>1.</w:t>
      </w:r>
      <w:r w:rsidRPr="00927168">
        <w:rPr>
          <w:rFonts w:eastAsia="仿宋_GB2312"/>
          <w:b/>
          <w:kern w:val="0"/>
          <w:sz w:val="32"/>
          <w:szCs w:val="32"/>
        </w:rPr>
        <w:t>水产品产地质量安全监管项目。</w:t>
      </w:r>
      <w:r w:rsidRPr="00927168">
        <w:rPr>
          <w:rFonts w:eastAsia="仿宋_GB2312"/>
          <w:kern w:val="0"/>
          <w:sz w:val="32"/>
          <w:szCs w:val="32"/>
        </w:rPr>
        <w:t>支持对重点区域、重点产地水产品开展违禁药物和有毒有害物质残留监督抽检和快速筛查，实施水产养殖投入品监测和专项整治。</w:t>
      </w:r>
      <w:r w:rsidRPr="00927168">
        <w:rPr>
          <w:rFonts w:eastAsia="仿宋_GB2312"/>
          <w:kern w:val="0"/>
          <w:sz w:val="32"/>
          <w:szCs w:val="32"/>
        </w:rPr>
        <w:t xml:space="preserve"> </w:t>
      </w:r>
    </w:p>
    <w:p w:rsidR="008B4981" w:rsidRPr="00927168" w:rsidRDefault="008B4981" w:rsidP="008B4981">
      <w:pPr>
        <w:spacing w:line="560" w:lineRule="exact"/>
        <w:ind w:firstLineChars="200" w:firstLine="643"/>
        <w:textAlignment w:val="baseline"/>
        <w:rPr>
          <w:rFonts w:eastAsia="仿宋_GB2312"/>
          <w:kern w:val="0"/>
          <w:sz w:val="32"/>
          <w:szCs w:val="32"/>
        </w:rPr>
      </w:pPr>
      <w:r w:rsidRPr="00927168">
        <w:rPr>
          <w:rFonts w:eastAsia="仿宋_GB2312"/>
          <w:b/>
          <w:kern w:val="0"/>
          <w:sz w:val="32"/>
          <w:szCs w:val="32"/>
        </w:rPr>
        <w:t>2.</w:t>
      </w:r>
      <w:r w:rsidRPr="00927168">
        <w:rPr>
          <w:b/>
        </w:rPr>
        <w:t xml:space="preserve"> </w:t>
      </w:r>
      <w:r w:rsidRPr="00927168">
        <w:rPr>
          <w:rFonts w:eastAsia="仿宋_GB2312"/>
          <w:b/>
          <w:kern w:val="0"/>
          <w:sz w:val="32"/>
          <w:szCs w:val="32"/>
        </w:rPr>
        <w:t>水生野生动物保护项目。</w:t>
      </w:r>
      <w:r w:rsidRPr="00927168">
        <w:rPr>
          <w:rFonts w:eastAsia="仿宋_GB2312"/>
          <w:kern w:val="0"/>
          <w:sz w:val="32"/>
          <w:szCs w:val="32"/>
        </w:rPr>
        <w:t>支持在秦岭北麓、国家级水产种质资源保护区等重要水域开展水生野生动物资源调查及保护宣传与执法工作，渔业增殖放流工作。</w:t>
      </w:r>
      <w:r w:rsidRPr="00927168">
        <w:rPr>
          <w:rFonts w:eastAsia="仿宋_GB2312"/>
          <w:kern w:val="0"/>
          <w:sz w:val="32"/>
          <w:szCs w:val="32"/>
        </w:rPr>
        <w:t xml:space="preserve"> </w:t>
      </w:r>
    </w:p>
    <w:p w:rsidR="008B4981" w:rsidRPr="00927168" w:rsidRDefault="008B4981" w:rsidP="008B4981">
      <w:pPr>
        <w:spacing w:line="560" w:lineRule="exact"/>
        <w:ind w:firstLineChars="200" w:firstLine="643"/>
        <w:textAlignment w:val="baseline"/>
        <w:rPr>
          <w:rFonts w:eastAsia="仿宋_GB2312"/>
          <w:kern w:val="0"/>
          <w:sz w:val="32"/>
          <w:szCs w:val="32"/>
        </w:rPr>
      </w:pPr>
      <w:r w:rsidRPr="00927168">
        <w:rPr>
          <w:rFonts w:eastAsia="仿宋_GB2312"/>
          <w:b/>
          <w:kern w:val="0"/>
          <w:sz w:val="32"/>
          <w:szCs w:val="32"/>
        </w:rPr>
        <w:t>3.</w:t>
      </w:r>
      <w:r w:rsidRPr="00927168">
        <w:rPr>
          <w:rFonts w:eastAsia="仿宋_GB2312"/>
          <w:b/>
          <w:kern w:val="0"/>
          <w:sz w:val="32"/>
          <w:szCs w:val="32"/>
        </w:rPr>
        <w:t>渔业标准化改造及新建项目。</w:t>
      </w:r>
      <w:r w:rsidRPr="00927168">
        <w:rPr>
          <w:rFonts w:eastAsia="仿宋_GB2312"/>
          <w:kern w:val="0"/>
          <w:sz w:val="32"/>
          <w:szCs w:val="32"/>
        </w:rPr>
        <w:t>支持渔业企业提升改造渔业基础设施，建设渔业标准化健康养殖基地，实施池塘养殖尾水治理，池塘清淤，推广养殖新技术、新品种，提升苗种繁育能力。</w:t>
      </w:r>
    </w:p>
    <w:p w:rsidR="008B4981" w:rsidRPr="00927168" w:rsidRDefault="008B4981" w:rsidP="008B4981">
      <w:pPr>
        <w:pStyle w:val="a0"/>
        <w:spacing w:line="560" w:lineRule="exact"/>
        <w:ind w:firstLineChars="200" w:firstLine="640"/>
        <w:rPr>
          <w:rFonts w:eastAsia="黑体"/>
          <w:sz w:val="32"/>
          <w:szCs w:val="32"/>
        </w:rPr>
      </w:pPr>
      <w:r w:rsidRPr="00927168">
        <w:rPr>
          <w:rFonts w:eastAsia="黑体"/>
          <w:sz w:val="32"/>
          <w:szCs w:val="32"/>
        </w:rPr>
        <w:t>三、申报的基本条件</w:t>
      </w:r>
    </w:p>
    <w:p w:rsidR="008B4981" w:rsidRPr="00927168" w:rsidRDefault="008B4981" w:rsidP="008B4981">
      <w:pPr>
        <w:spacing w:line="560" w:lineRule="exact"/>
        <w:ind w:firstLineChars="200" w:firstLine="640"/>
        <w:rPr>
          <w:rFonts w:eastAsia="仿宋_GB2312"/>
          <w:sz w:val="32"/>
          <w:szCs w:val="32"/>
        </w:rPr>
      </w:pPr>
      <w:r w:rsidRPr="00927168">
        <w:rPr>
          <w:rFonts w:eastAsia="仿宋_GB2312"/>
          <w:sz w:val="32"/>
          <w:szCs w:val="32"/>
        </w:rPr>
        <w:t>全区范围内符合条件的渔业养殖企业和区水产工作服务站，优先扶持各级各类示范经营主体。</w:t>
      </w:r>
    </w:p>
    <w:p w:rsidR="008B4981" w:rsidRPr="00927168" w:rsidRDefault="008B4981" w:rsidP="008B4981">
      <w:pPr>
        <w:spacing w:line="560" w:lineRule="exact"/>
        <w:ind w:firstLineChars="200" w:firstLine="640"/>
        <w:rPr>
          <w:rFonts w:eastAsia="黑体"/>
          <w:sz w:val="32"/>
          <w:szCs w:val="32"/>
        </w:rPr>
      </w:pPr>
      <w:r w:rsidRPr="00927168">
        <w:rPr>
          <w:rFonts w:eastAsia="黑体"/>
          <w:sz w:val="32"/>
          <w:szCs w:val="32"/>
        </w:rPr>
        <w:t>四、项目申报要求</w:t>
      </w:r>
    </w:p>
    <w:p w:rsidR="008B4981" w:rsidRPr="00927168" w:rsidRDefault="008B4981" w:rsidP="008B4981">
      <w:pPr>
        <w:pStyle w:val="a0"/>
        <w:spacing w:line="560" w:lineRule="exact"/>
        <w:ind w:firstLine="638"/>
        <w:rPr>
          <w:rFonts w:eastAsia="仿宋_GB2312"/>
          <w:sz w:val="32"/>
          <w:szCs w:val="32"/>
        </w:rPr>
      </w:pPr>
      <w:r w:rsidRPr="00927168">
        <w:rPr>
          <w:rFonts w:eastAsia="仿宋_GB2312"/>
          <w:sz w:val="32"/>
          <w:szCs w:val="32"/>
        </w:rPr>
        <w:t>本次征集采取自愿申报的原则，符合条件的实施主体向</w:t>
      </w:r>
      <w:r w:rsidRPr="00927168">
        <w:rPr>
          <w:rFonts w:eastAsia="仿宋_GB2312"/>
          <w:sz w:val="32"/>
          <w:szCs w:val="32"/>
        </w:rPr>
        <w:lastRenderedPageBreak/>
        <w:t>临潼区农业农村局养殖业管理科提出申请，区农业农村局养殖业管理科初审后报临潼区农业农村局组织评审专家组评审，符合条件的经项目领导小组会议研究认定后，入库储备。</w:t>
      </w:r>
    </w:p>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4F58" w:rsidRDefault="006A4F58" w:rsidP="008B4981">
      <w:r>
        <w:separator/>
      </w:r>
    </w:p>
  </w:endnote>
  <w:endnote w:type="continuationSeparator" w:id="0">
    <w:p w:rsidR="006A4F58" w:rsidRDefault="006A4F58" w:rsidP="008B4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4F58" w:rsidRDefault="006A4F58" w:rsidP="008B4981">
      <w:r>
        <w:separator/>
      </w:r>
    </w:p>
  </w:footnote>
  <w:footnote w:type="continuationSeparator" w:id="0">
    <w:p w:rsidR="006A4F58" w:rsidRDefault="006A4F58" w:rsidP="008B49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63B"/>
    <w:rsid w:val="0021664F"/>
    <w:rsid w:val="0041663B"/>
    <w:rsid w:val="00571B64"/>
    <w:rsid w:val="006A4F58"/>
    <w:rsid w:val="00844CEC"/>
    <w:rsid w:val="008B4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040455D-D478-4D0C-9DA1-427122B5B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8B4981"/>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8B49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8B4981"/>
    <w:rPr>
      <w:sz w:val="18"/>
      <w:szCs w:val="18"/>
    </w:rPr>
  </w:style>
  <w:style w:type="paragraph" w:styleId="a5">
    <w:name w:val="footer"/>
    <w:basedOn w:val="a"/>
    <w:link w:val="Char0"/>
    <w:uiPriority w:val="99"/>
    <w:unhideWhenUsed/>
    <w:rsid w:val="008B498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8B4981"/>
    <w:rPr>
      <w:sz w:val="18"/>
      <w:szCs w:val="18"/>
    </w:rPr>
  </w:style>
  <w:style w:type="paragraph" w:styleId="a0">
    <w:name w:val="Body Text"/>
    <w:basedOn w:val="a"/>
    <w:next w:val="a"/>
    <w:link w:val="Char1"/>
    <w:qFormat/>
    <w:rsid w:val="008B4981"/>
  </w:style>
  <w:style w:type="character" w:customStyle="1" w:styleId="Char1">
    <w:name w:val="正文文本 Char"/>
    <w:basedOn w:val="a1"/>
    <w:link w:val="a0"/>
    <w:rsid w:val="008B4981"/>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2022-08-09T08:59:00Z</dcterms:created>
  <dcterms:modified xsi:type="dcterms:W3CDTF">2023-08-08T08:17:00Z</dcterms:modified>
</cp:coreProperties>
</file>