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饼干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7100-2015《食品安全国家标准 饼干》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饼干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铝的残留量(干样品,以Al计),甜蜜素（以环己基氨基磺酸计）,山梨酸及其钾盐（以山梨酸计）,糖精钠（以糖精计）,脱氢乙酸及其钠盐（以脱氢乙酸计）,酸价(以脂肪计)(KOH),过氧化值(以脂肪计),霉菌,二氧化硫残留量,日落黄,苯甲酸及其钠盐(以苯甲酸计),柠檬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14934-2016《食品安全国家标准 消毒餐（饮）具》，GB 2716-2018《食品安全国家标准 植物油》，GB 2762-2022《食品安全国家标准 食品中污染物限量》，GB 2760-2014《食品安全国家标准 食品添加剂使用标准》，整顿办函〔2011〕1号《关于印发〈食品中可能违法添加的非食用物质和易滥用的食品添加剂品种名单（第五批）〉的通知》国家食品药品监督管理总局公告2018年第18号，GB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的检验项目包括苯并[a]芘，苯甲酸及其钠盐（以苯甲酸计），山梨酸及其钾盐（以山梨酸计），亚硝酸盐（以亚硝酸钠计），纳他霉素，胭脂红，氯霉素，柠檬黄，日落黄，N-二甲基亚硝胺，脱氢乙酸及其钠盐 （以脱氢乙酸计），甜蜜素(以环己基氨基磺酸计)，糖精钠（以糖精计），二氧化硫残留量，黄曲霉毒素B₁，吗啡，那可丁，可待因，罂粟碱，酸价(KOH)，极性组分，大肠菌群，阴离子合成洗涤剂（以十二烷基苯磺酸钠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2762-2022《食品安全国家标准 食品中污染物限量》,GB 31637-2016《食品安全国家标准 食用淀粉》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铝的残留量(干样品，以Al计)，二氧化硫残留量，苯甲酸及其钠盐(以苯甲酸计)，山梨酸及其钾盐(以山梨酸计)，柠檬黄，日落黄，铅(以Pb计)，脱氢乙酸及其钠盐(以脱氢乙酸计)，霉菌和酵母，菌落总数，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26878-2011《食品安全国家标准 食用盐碘含量》,GB 2760-2014《食品安全国家标准 食品添加剂使用标准》,GB 2762-2022《食品安全国家标准 食品中污染物限量》,GB 2721-2015《食品安全国家标准 食用盐》,食品整治办〔2008〕3号《关于印发〈食品中可能违法添加的非食用物质和易滥用的食品添加剂品种名单（第一批）〉的通知》,GB/T 18187-2000《酿造食醋》,GB/T 20560-2006《地理标志产品 郫县豆瓣》,GB 2761-2017《食品安全国家标准 食品中真菌毒素限量》,整顿办函〔2011〕1号《关于印发〈食品中可能违法添加的非食用物质和易滥用的食品添加剂品种名单（第五批）〉的通知》,GB/T 18186-2000《酿造酱油》,GB/T 21999-2008《蚝油》,GB/T 5461-2016《食用盐》,NY/T 1040-2021《绿色食品 食用盐》,SB/T 10296-2009《甜面酱》,SB/T 10371-2003《鸡精调味料》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氨基酸态氮(以氮计)，山梨酸及其钾盐（以山梨酸计），三氯蔗糖，防腐剂混合使用时各自用量占其最大使用量的比例之和，甜蜜素（以环己基氨基磺酸计），安赛蜜，黄曲霉毒素B₁，苯甲酸及其钠盐(以苯甲酸计)，糖精钠(以糖精计)，脱氢乙酸及其钠盐(以脱氢乙酸计)，对羟基苯甲酸酯类及其钠盐（以对羟基苯甲酸计），罗丹明B，二氧化硫残留量，柠檬黄，日落黄，铅(以Pb计)，胭脂红，亚铁氰化钾/亚铁氰化钠(以[Fe(CN)₆]⁴⁻计)，总砷(以As计)，碘(以I计)，菌落总数，诱惑红，谷氨酸钠，呈味核苷酸二钠，大肠菌群，吗啡，那可丁，可待因，罂粟碱，总酸(以乙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食品添加剂使用标准》,DB41/ T 649-2017《地理标志产品  许昌腐竹》,GB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 （以苯甲酸计），山梨酸及其钾盐 （以山梨酸计），脱氢乙酸及其钠盐 （以脱氢乙酸计），铝的残留量(干样品，以Al计)，防腐剂混合使用时各自用量占其最大使用量的比例之和，铅(以Pb计)，丙酸及其钠盐、钙盐(以丙酸计)，糖精钠(以糖精计)，蛋白质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的检验项目包括苯甲酸及其钠盐(以苯甲酸计),山梨酸及其钾盐(以山梨酸计),脱氢乙酸及其钠盐(以脱氢乙酸计),糖精钠(以糖精计),三氯蔗糖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蜂产品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14963-2011《食品安全国家标准 蜂蜜》,GB 31650-2019《食品安全国家标准 食品中兽药最大残留限量》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蜂产品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的检验项目包括苯菌落总数,霉菌计数,氯霉素,甲硝唑,山梨酸及其钾盐(以山梨酸计),嗜渗酵母计数,呋喃西林代谢物,呋喃唑酮代谢物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7099-2015《食品安全国家标准 糕点、面包》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(以山梨酸计)，糖精钠(以糖精计)，脱氢乙酸及其钠盐(以脱氢乙酸计)，铝的残留量(干样品，以Al计)，防腐剂混合使用时各自用量占其最大使用量的比例之和，酸价(以脂肪计)(KOH)，过氧化值(以脂肪计)，丙酸及其钠盐、钙盐(以丙酸计)，纳他霉素，安赛蜜，霉菌，苯甲酸及其钠盐（以苯甲酸计），甜蜜素（以环己基氨基磺酸计），三氯蔗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罐头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的检验项目包括苯甲酸及其钠盐（以苯甲酸计），山梨酸及其钾盐（以山梨酸计），脱氢乙酸及其钠盐（以脱氢乙酸计），糖精钠(以糖精计)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食品添加剂使用标准》,GB/T 19508-2007《地理标志产品 西凤酒》,GB 2762-2017《食品安全国家标准 食品中污染物限量》,GB 2757-2012《食品安全国家标准 蒸馏酒及其配制酒》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的检验项目包括山梨酸及其钾盐(以山梨酸计),苯甲酸及其钠盐(以苯甲酸计),糖精钠(以糖精计),酒精度（20℃）,甜蜜素(以环己基氨基磺酸计),三氯蔗糖,铅(以Pb计),甲醇,氰化物(以HCN计)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食品添加剂使用标准》，GB 2761-2017《食品安全国家标准 食品中真菌毒素限量》，GB 2762-2022《食品安全国家标准 食品中污染物限量》，卫生部公告〔2011〕第4号《卫生部等7部门关于撤销食品添加剂过氧化苯甲酰、过氧化钙的公告》，卫法监发[2001]159号《关于印发面粉、油脂中过氧化苯甲酰测定等检验方法的通知》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 （以苯甲酸计）,山梨酸及其钾盐 （以山梨酸计）,脱氢乙酸及其钠盐 （以脱氢乙酸计）,柠檬黄,二氧化硫残留量,黄曲霉毒素B₁,铅(以Pb计),赭曲霉毒素A,偶氮甲酰胺,镉(以Cd计),脱氧雪腐镰刀菌烯醇,过氧化苯甲酰,苯并[a]芘,玉米赤霉烯酮,无机砷(以As计),日落黄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食品添加剂使用标准》，GB 2726-2016《食品安全国家标准 熟肉制品》，GB 29921-2021《食品安全国家标准 预包装食品中致病菌限量》，整顿办函〔2011〕1号《关于印发〈食品中可能违法添加的非食用物质和易滥用的食品添加剂品种名单（第五批）〉的通知》，GB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(以山梨酸计),防腐剂混合使用时各自用量占其最大使用量的比例之和,胭脂红,亚硝酸盐(以亚硝酸钠计),氯霉素,菌落总数,大肠菌群,沙门氏菌,金黄色葡萄球菌,诱惑红,脱氢乙酸及其钠盐（以脱氢乙酸计）,纳他霉素,糖精钠（以糖精计）,铬(以Cr计),总砷(以As计),柠檬黄,日落黄,N-二甲基亚硝胺,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乳制品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19302-2010《食品安全国家标准 发酵乳》，GB 2760-2014《食品安全国家标准 食品添加剂使用标准》，卫生部、工业和信息化部、农业部、工商总局、质检总局公告2011年第10号《关于三聚氰胺在食品中的限量值的公告》，GB 29921-2021《食品安全国家标准 预包装食品中致病菌限量》，GB 25190-2010《食品安全国家标准 灭菌乳》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的检验项目包括蛋白质，酸度，酵母，霉菌，山梨酸及其钾盐(以山梨酸计)，三聚氰胺，大肠菌群，沙门氏菌，金黄色葡萄球菌，乳酸菌数，脂肪，非脂乳固体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食糖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13104-2014《食品安全国家标准 食糖》,GB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的检验项目包括二氧化硫残留量，柠檬黄，日落黄，胭脂红，苋菜红，螨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食用油、油脂及其制品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、GB/T 1536-2021《菜籽油》,GB 2760-2014《食品安全国家标准 食品添加剂使用标准》,GB 2762-2022《食品安全国家标准 食品中污染物限量》,GB/T 8233-2018《芝麻油》,GB 2716-2018《食品安全国家标准 植物油》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的检验项目包括酸价(以KOH计)，过氧化值，铅(以Pb计)，溶剂残留量，特丁基对苯二酚(TBHQ)，乙基麦芽酚，苯并[a]芘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铅(以Pb计),脱氢乙酸及其钠盐（以脱氢乙酸计）,防腐剂混合使用时各自用量占其最大使用量的比例之和,二氧化硫残留量,苯甲酸及其钠盐（以苯甲酸计）,山梨酸及其钾盐（以山梨酸计）,糖精钠（以糖精计）,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薯类和膨化食品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17401-2014《食品安全国家标准 膨化食品》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的检验项目包括酸价（以脂肪计）（KOH）,过氧化值（以脂肪计）,苯甲酸及其钠盐（以苯甲酸计）,山梨酸及其钾盐（以山梨酸计）,糖精钠（以糖精计）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糖果制品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17399-2016《食品安全国家标准 糖果》,GB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的检验项目包括铅(以Pb计),糖精钠(以糖精计)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十九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7101-2022《食品安全国家标准 饮料》,GB 2762-2022《食品安全国家标准 食品中污染物限量》,GB/T 21733-2008《茶饮料》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(以山梨酸计)，脱氢乙酸及其钠盐(以脱氢乙酸计)，柠檬黄，日落黄，甜蜜素(以环己基氨基磺酸计)，安赛蜜，霉菌，酵母，防腐剂混合使用时各自用量占其最大使用量的比例之和，铅(以Pb计)，茶多酚，咖啡因，蛋白质，苯甲酸及其钠盐 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19300-2014《食品安全国家标准 坚果与籽类食品》,GB 2761-2017《食品安全国家标准 食品中真菌毒素限量》,GB 2762-2022《食品安全国家标准 食品中污染物限量》,GB 2763-2021《食品安全国家标准 食品中农药最大残留限量》,GB 22556-2008《豆芽卫生标准》,《国家食品药品监督管理总局 农业部 国家卫生和计划生育委员会关于豆芽生产过程中禁止使用6-苄基腺嘌呤等物质的公告（2015年第11号）》,GB 2760-2014《食品安全国家标准 食品添加剂使用标准》,GB 2763.1-2022《食品安全国家标准 食品中2,4-滴丁酸钠盐等112种农药最大残留限量》,GB 31650.1-2022《食品安全国家标准 食品中41种兽药最大残留限量》,中华人民共和国农业农村部公告第250号《食品动物中禁止使用的药品及其他化合物清单》,GB 31650-2019《食品安全国家标准 食品中兽药最大残留限量》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1.畜禽肉及副产品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的检验项目包括恩诺沙星,甲氧苄啶,氯霉素,氧氟沙星,培氟沙星,诺氟沙星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的检验项目包括铬(以Cr计),赭曲霉毒素A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的检验项目包括过氧化值(以脂肪计),酸价(以脂肪计)(KOH),镉(以Cd计),黄曲霉毒素B₁,噻虫嗪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的检验项目包括6-苄基腺嘌呤(6-BA)，4-氯苯氧乙酸钠 （以 4-氯苯氧乙酸计），赤霉素，铅(以Pb计)，亚硫酸盐（以SO₂计），总汞(以Hg计)，百菌清，氯氟氰菊酯和高效氯氟氰菊酯，氯氰菊酯和高效氯氰菊酯，镉(以Cd计)，除虫脲，吡虫啉，毒死蜱，水胺硫磷，甲胺磷，乙酰甲胺磷，氧乐果，灭蝇胺，啶虫脒，噻虫嗪，联苯菊酯，甲拌磷，噻虫胺，倍硫磷，苯醚甲环唑，克百威，氟虫腈，乐果，甲氨基阿维菌素苯甲酸盐，甲基异柳磷，阿维菌素，甲氰菊酯，三氯杀螨醇，腐霉利，戊唑醇，二氧化硫残留量，吡唑醚菌酯，灭线磷，咪鲜胺和咪鲜胺锰盐，涕灭威，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醚甲环唑，克百威，氧乐果，氯氟氰菊酯和高效氯氟氰菊酯，联苯菊酯，丙溴磷，水胺硫磷，毒死蜱，三唑磷，敌敌畏，啶虫脒，吡虫啉，烯酰吗啉，乙酰甲胺磷，腈苯唑，噻虫嗪，噻虫胺，吡唑醚菌酯，多菌灵，氯唑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6.鲜蛋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的检验项目包括氟虫腈，甲硝唑，地美硝唑，恩诺沙星，氟苯尼考，甲氧苄啶，多西环素，氯霉素，磺胺类(总量)，氧氟沙星，甲砜霉素，呋喃唑酮代谢物，沙拉沙星，地克珠利，托曲珠利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0E38C4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5733</Words>
  <Characters>6651</Characters>
  <Lines>0</Lines>
  <Paragraphs>0</Paragraphs>
  <TotalTime>71</TotalTime>
  <ScaleCrop>false</ScaleCrop>
  <LinksUpToDate>false</LinksUpToDate>
  <CharactersWithSpaces>6803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MyPC</cp:lastModifiedBy>
  <dcterms:modified xsi:type="dcterms:W3CDTF">2024-06-24T02:53:08Z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704FC66053CD4B7BA59D61C9C709ABCD_13</vt:lpwstr>
  </property>
</Properties>
</file>