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2C7782">
      <w:pPr>
        <w:spacing w:line="220" w:lineRule="atLeast"/>
        <w:jc w:val="both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6348A1ED">
      <w:pPr>
        <w:spacing w:line="220" w:lineRule="atLeast"/>
        <w:jc w:val="center"/>
        <w:outlineLvl w:val="0"/>
        <w:rPr>
          <w:rFonts w:hint="eastAsia" w:ascii="方正小标宋简体" w:hAnsi="黑体" w:eastAsia="方正小标宋简体"/>
          <w:b/>
          <w:sz w:val="44"/>
          <w:szCs w:val="44"/>
        </w:rPr>
      </w:pPr>
      <w:r>
        <w:rPr>
          <w:rFonts w:hint="eastAsia" w:ascii="方正小标宋简体" w:hAnsi="黑体" w:eastAsia="方正小标宋简体"/>
          <w:b/>
          <w:sz w:val="44"/>
          <w:szCs w:val="44"/>
        </w:rPr>
        <w:t>本次检验项目</w:t>
      </w:r>
    </w:p>
    <w:p w14:paraId="3C6E364B">
      <w:pPr>
        <w:spacing w:line="600" w:lineRule="exact"/>
        <w:ind w:firstLine="640" w:firstLineChars="200"/>
        <w:rPr>
          <w:rFonts w:hint="eastAsia" w:ascii="方正小标宋简体" w:hAnsi="黑体" w:eastAsia="方正小标宋简体"/>
          <w:b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本次抽检的食品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涉流通和餐饮环节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食品。</w:t>
      </w:r>
    </w:p>
    <w:p w14:paraId="1AE31717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餐饮食品</w:t>
      </w:r>
      <w:bookmarkStart w:id="0" w:name="_GoBack"/>
      <w:bookmarkEnd w:id="0"/>
    </w:p>
    <w:p w14:paraId="5D3C211D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77F081C7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食品中污染物限量》、GB 14934-2016《食品安全国家标准 消毒餐(饮)具》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503E7837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5DFD8A27">
      <w:pPr>
        <w:numPr>
          <w:ilvl w:val="0"/>
          <w:numId w:val="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复用餐饮具(餐馆自行消毒)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；</w:t>
      </w:r>
    </w:p>
    <w:p w14:paraId="1FD50803">
      <w:pPr>
        <w:numPr>
          <w:ilvl w:val="0"/>
          <w:numId w:val="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馒头花卷(自制)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657550DD">
      <w:pPr>
        <w:numPr>
          <w:ilvl w:val="0"/>
          <w:numId w:val="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其他发酵面制品(自制)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43A2FDFB">
      <w:pPr>
        <w:numPr>
          <w:ilvl w:val="0"/>
          <w:numId w:val="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其他生制面制品(自制)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柠檬黄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63237FA4">
      <w:pPr>
        <w:numPr>
          <w:ilvl w:val="0"/>
          <w:numId w:val="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其他饮料(自制)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安赛蜜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柠檬黄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120E672F">
      <w:pPr>
        <w:numPr>
          <w:ilvl w:val="0"/>
          <w:numId w:val="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奶茶(自制)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04D5B4D3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餐饮食品</w:t>
      </w:r>
    </w:p>
    <w:p w14:paraId="7AC8AE23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7C6BEA10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2761-2017《食品安全国家标准 食品中真菌毒素限量》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19300-2014《食品安全国家标准 坚果与籽类食品》等标准及产品明示标准和指标的要求。</w:t>
      </w:r>
    </w:p>
    <w:p w14:paraId="77231A90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67F24927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其他炒货食品及坚果制品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黄曲霉毒素B₁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过氧化值(以脂肪计)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酸价(以脂肪计)(KOH)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。</w:t>
      </w:r>
    </w:p>
    <w:p w14:paraId="3F3076C3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淀粉及淀粉制品</w:t>
      </w:r>
    </w:p>
    <w:p w14:paraId="647D0444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15F894BE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食品添加剂使用标准》等标准及产品明示标准和指标的要求。</w:t>
      </w:r>
    </w:p>
    <w:p w14:paraId="01452729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5A2758A6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粉丝粉条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、二氧化硫残留量、柠檬黄、日落黄、喹啉黄；</w:t>
      </w:r>
    </w:p>
    <w:p w14:paraId="0F5A28B2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其他淀粉制品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胭脂红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靛蓝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。</w:t>
      </w:r>
    </w:p>
    <w:p w14:paraId="1A19F1D8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豆制品</w:t>
      </w:r>
    </w:p>
    <w:p w14:paraId="2C871B96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190965AD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食品中污染物限量》、产品明示标准和质量要求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060CFC8D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685DB37B">
      <w:pPr>
        <w:numPr>
          <w:ilvl w:val="0"/>
          <w:numId w:val="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腐竹、油皮及其再制品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146D7F7C">
      <w:pPr>
        <w:numPr>
          <w:ilvl w:val="0"/>
          <w:numId w:val="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豆干、豆腐、豆皮等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丙酸及其钠盐、钙盐(以丙酸计)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。</w:t>
      </w:r>
    </w:p>
    <w:p w14:paraId="1D3506C3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糕点</w:t>
      </w:r>
    </w:p>
    <w:p w14:paraId="47935BDF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05B18EE2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7099-2015《食品安全国家标准 糕点、面包》、GB 29921-2021《食品安全国家标准 预包装食品中致病菌限量》、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49C7D99C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76A8132C">
      <w:pPr>
        <w:numPr>
          <w:ilvl w:val="0"/>
          <w:numId w:val="6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糕点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酸价(以脂肪计)(KOH)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过氧化值(以脂肪计)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安赛蜜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丙酸及其钠盐、钙盐(以丙酸计)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纳他霉素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金黄色葡萄球菌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沙门氏菌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霉菌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612E02B5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粮食加工品</w:t>
      </w:r>
    </w:p>
    <w:p w14:paraId="3B04B0DE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5C8FBF95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2761-2017《食品安全国家标准 食品中真菌毒素限量》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食品中污染物限量》、GB 2760-2014《食品安全国家标准 食品添加剂使用标准》、NY/T 419-2021《绿色食品 稻米》、卫生部公告[2011]第4号 卫生部等7部门《关于撤销食品添加剂过氧化苯甲酰、过氧化钙的公告》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32386DEC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1851BFE7">
      <w:pPr>
        <w:numPr>
          <w:ilvl w:val="0"/>
          <w:numId w:val="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大米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镉(以Cd计)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苯并[a]芘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黄曲霉毒素B₁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赭曲霉毒素A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73F7AA64">
      <w:pPr>
        <w:numPr>
          <w:ilvl w:val="0"/>
          <w:numId w:val="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挂面</w:t>
      </w:r>
      <w:r>
        <w:rPr>
          <w:rFonts w:hint="eastAsia" w:ascii="仿宋_GB2312" w:hAnsi="黑体" w:eastAsia="仿宋_GB2312"/>
          <w:sz w:val="32"/>
          <w:szCs w:val="32"/>
        </w:rPr>
        <w:t>的抽检项目包括日落黄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柠檬黄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1B6DB5B9">
      <w:pPr>
        <w:numPr>
          <w:ilvl w:val="0"/>
          <w:numId w:val="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发酵面制品的抽检项目包括柠檬黄、安赛蜜、甜蜜素(以环己基氨基磺酸计)、糖精钠(以糖精计)、脱氢乙酸及其钠盐(以脱氢乙酸计)、山梨酸及其钾盐(以山梨酸计)、苯甲酸及其钠盐(以苯甲酸计)；</w:t>
      </w:r>
    </w:p>
    <w:p w14:paraId="78011B7F">
      <w:pPr>
        <w:numPr>
          <w:ilvl w:val="0"/>
          <w:numId w:val="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生湿面制品的抽检项目包括苯甲酸及其钠盐(以苯甲酸计)、山梨酸及其钾盐(以山梨酸计)、脱氢乙酸及其钠盐(以脱氢乙酸计)、二氧化硫残留量、柠檬黄；</w:t>
      </w:r>
    </w:p>
    <w:p w14:paraId="3C628A3E">
      <w:pPr>
        <w:numPr>
          <w:ilvl w:val="0"/>
          <w:numId w:val="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小麦粉的抽检项目包括镉(以Cd计)、苯并[a]芘、玉米赤霉烯酮脱氧雪腐镰刀菌烯醇、赭曲霉毒素A、黄曲霉毒素B₁、偶氮甲酰胺、过氧化苯甲酰。</w:t>
      </w:r>
    </w:p>
    <w:p w14:paraId="6E60BB16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肉制品</w:t>
      </w:r>
    </w:p>
    <w:p w14:paraId="2FAFDBC7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66B106C8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2762-2022《食品安全国家标准 食品中污染物限量》等标准及产品明示标准和指标的要求。</w:t>
      </w:r>
    </w:p>
    <w:p w14:paraId="7DAEC9D1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78A333CA"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酱卤肉制品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铬(以Cr计)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总砷(以As计)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亚硝酸盐(以亚硝酸钠计)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柠檬黄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胭脂红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296FDEB4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乳制品</w:t>
      </w:r>
    </w:p>
    <w:p w14:paraId="6CF95AF2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33C118A4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25190-2010《食品安全国家标准 灭菌乳》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2011年第10号《关于三聚氰胺在食品中的限量值的公告》等标准及产品明示标准和指标的要求。</w:t>
      </w:r>
    </w:p>
    <w:p w14:paraId="140A1FBE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307A5FD7">
      <w:pPr>
        <w:numPr>
          <w:ilvl w:val="0"/>
          <w:numId w:val="9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灭菌乳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商业无菌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丙二醇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铅(以Pb计)三聚氰胺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酸度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蛋白质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7D3A9C56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蔬菜制品</w:t>
      </w:r>
    </w:p>
    <w:p w14:paraId="48FBA6BD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7814CF0E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4A2F72C4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73EF90C6">
      <w:pPr>
        <w:numPr>
          <w:ilvl w:val="0"/>
          <w:numId w:val="10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酱腌菜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64D169FA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水果制品</w:t>
      </w:r>
    </w:p>
    <w:p w14:paraId="682300AA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67361A6A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587A069F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6E508704">
      <w:pPr>
        <w:numPr>
          <w:ilvl w:val="0"/>
          <w:numId w:val="1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蜜饯类、凉果类、果脯类、话化类、果糕类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3B894142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调味品</w:t>
      </w:r>
    </w:p>
    <w:p w14:paraId="5F238A5D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6AF4713B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26878-2011《食品安全国家标准 食用盐碘含量》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2760-2014《食品安全国家标准 食品添加剂使用标准》等标准及产品明示标准和指标的要求。</w:t>
      </w:r>
    </w:p>
    <w:p w14:paraId="08041E90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319908BF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普通食用盐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碘(以I计)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总砷(以As计)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亚铁氰化钾/亚铁氰化钠(以亚铁氰根计)。</w:t>
      </w:r>
    </w:p>
    <w:p w14:paraId="6EF46F61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食用农产品</w:t>
      </w:r>
    </w:p>
    <w:p w14:paraId="5FEAC171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7C8D0C9C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2763-2021《食品安全国家标准 食品中农药最大残留限量》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31650-2019《食品安全国家标准 食品中兽药最大残留限量》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31650.1-2022《食品安全国家标准 食品中41种兽药最大残留限量》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农业农村部公告 第250号《食品动物中禁止使用的药品及其他化合物清单》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2763.1-2022《食品安全国家标准 食品中2,4-滴丁酸钠盐等112种农药最大残留限量》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19300-2014《食品安全国家标准 坚果与籽类食品》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2761-2017《食品安全国家标准 食品中真菌毒素限量》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关于豆芽生产过程中禁止使用6-苄基腺嘌呤等物质的公告(2015 年第 11 号)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22556-2008《豆芽卫生标准》等标准及产品明示标准和指标的要求。</w:t>
      </w:r>
    </w:p>
    <w:p w14:paraId="1F425A24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auto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</w:t>
      </w:r>
      <w:r>
        <w:rPr>
          <w:rFonts w:hint="eastAsia" w:ascii="楷体" w:hAnsi="楷体" w:eastAsia="楷体"/>
          <w:b/>
          <w:color w:val="auto"/>
          <w:sz w:val="32"/>
          <w:szCs w:val="32"/>
        </w:rPr>
        <w:t>验项目</w:t>
      </w:r>
    </w:p>
    <w:p w14:paraId="6A4A645A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普通白菜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吡虫啉、啶虫脒、毒死蜱、甲拌磷、氯氟氰菊酯和高效氯氟氰菊酯、水胺硫磷、氧乐果；</w:t>
      </w:r>
    </w:p>
    <w:p w14:paraId="50CB278E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葱的抽检项目包括毒死蜱、甲拌磷、甲基异柳磷、克百威、氯氟氰菊酯和高效氯氟氰菊酯、噻虫嗪、水胺硫磷、氧乐果；</w:t>
      </w:r>
    </w:p>
    <w:p w14:paraId="3FEB6BC7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菠菜的抽检项目包括毒死蜱、腐霉利、氯氟氰菊酯和高效氯氟氰菊酯；</w:t>
      </w:r>
    </w:p>
    <w:p w14:paraId="2FB1B9CD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豆芽的抽检项目包括4-氯苯氧乙酸钠(以4-氯苯氧乙酸计)、6-苄基腺嘌呤(6-BA)、总汞(以Hg计)、亚硫酸盐(以SO₂计)；</w:t>
      </w:r>
    </w:p>
    <w:p w14:paraId="09BDFFA3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豇豆的抽检项目包括倍硫磷、啶虫脒、毒死蜱、甲氨基阿维菌素苯甲酸盐、甲拌磷、甲基异柳磷、克百威、灭蝇胺、噻虫胺、噻虫嗪、水胺硫磷；</w:t>
      </w:r>
    </w:p>
    <w:p w14:paraId="70F13242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甜椒的抽检项目包括吡虫啉、毒死蜱、克百威、噻虫胺、噻虫嗪、水胺硫磷、氧乐果；</w:t>
      </w:r>
    </w:p>
    <w:p w14:paraId="7DA11937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油麦菜的抽检项目包括毒死蜱、水胺硫磷、乙酰甲胺磷；</w:t>
      </w:r>
    </w:p>
    <w:p w14:paraId="2F4DC36C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番茄的抽检项目包括敌敌畏、毒死蜱、腐霉利、氯氟氰菊酯和高效氯氟氰菊酯；</w:t>
      </w:r>
    </w:p>
    <w:p w14:paraId="13DF5052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韭菜的抽检项目包括敌敌畏、毒死蜱、腐霉利、甲拌磷、克百威、氯氟氰菊酯和高效氯氟氰菊酯、氯氰菊酯和高效氯氰菊酯、水胺硫磷、氧乐果；</w:t>
      </w:r>
    </w:p>
    <w:p w14:paraId="7049FAEB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芹菜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苯醚甲环唑、敌敌畏、毒死蜱、甲拌磷、克百威、噻虫胺、三氯杀螨醇、水胺硫磷、氧乐果；</w:t>
      </w:r>
    </w:p>
    <w:p w14:paraId="3035FB2F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辣椒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倍硫磷、吡虫啉、敌敌畏、啶虫脒、毒死蜱、甲胺磷、克百威、联苯菊酯、氯氟氰菊酯和高效氯氟氰菊酯、噻虫胺、噻虫嗪、水胺硫磷、氧乐果；</w:t>
      </w:r>
    </w:p>
    <w:p w14:paraId="5DB1C4DA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姜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铅(以Pb计)、吡虫啉、敌敌畏、毒死蜱、甲拌磷、氯氟氰菊酯和高效氯氟氰菊酯、噻虫胺、噻虫嗪、氧乐果、二氧化硫残留量；</w:t>
      </w:r>
    </w:p>
    <w:p w14:paraId="5188E27F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香蕉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苯醚甲环唑、腈苯唑、吡虫啉、噻虫胺、噻虫嗪、联苯菊酯；</w:t>
      </w:r>
    </w:p>
    <w:p w14:paraId="51E7B706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柑、橘的抽检项目包括苯醚甲环唑、丙溴磷、联苯菊酯、水胺硫磷、氯氟氰菊酯和高效氯氟氰菊酯、毒死蜱；</w:t>
      </w:r>
    </w:p>
    <w:p w14:paraId="59F6EFD2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Cambria Math" w:hAnsi="Cambria Math" w:eastAsia="仿宋_GB2312" w:cs="Cambria Math"/>
          <w:color w:val="auto"/>
          <w:sz w:val="32"/>
          <w:szCs w:val="32"/>
          <w:lang w:eastAsia="zh-CN"/>
        </w:rPr>
        <w:t>鸡蛋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地美硝唑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恩诺沙星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甲硝唑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氯霉素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氟苯尼考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氧氟沙星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多西环素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；</w:t>
      </w:r>
    </w:p>
    <w:p w14:paraId="6B6E8241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生干籽类的抽检项目包括酸价(以脂肪计)(KOH)、过氧化值(以脂肪计)、黄曲霉毒素B₁</w:t>
      </w:r>
      <w:r>
        <w:rPr>
          <w:rFonts w:hint="eastAsia" w:ascii="Cambria Math" w:hAnsi="Cambria Math" w:eastAsia="仿宋_GB2312" w:cs="Cambria Math"/>
          <w:color w:val="auto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5925B4"/>
    <w:multiLevelType w:val="singleLevel"/>
    <w:tmpl w:val="8F5925B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9AFA5FE8"/>
    <w:multiLevelType w:val="singleLevel"/>
    <w:tmpl w:val="9AFA5FE8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A7783533"/>
    <w:multiLevelType w:val="singleLevel"/>
    <w:tmpl w:val="A778353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C8237DFC"/>
    <w:multiLevelType w:val="singleLevel"/>
    <w:tmpl w:val="C8237DF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D2BACA75"/>
    <w:multiLevelType w:val="singleLevel"/>
    <w:tmpl w:val="D2BACA75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DF857394"/>
    <w:multiLevelType w:val="singleLevel"/>
    <w:tmpl w:val="DF85739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00501334"/>
    <w:multiLevelType w:val="singleLevel"/>
    <w:tmpl w:val="0050133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">
    <w:nsid w:val="0C455077"/>
    <w:multiLevelType w:val="singleLevel"/>
    <w:tmpl w:val="0C45507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>
    <w:nsid w:val="11830CFA"/>
    <w:multiLevelType w:val="singleLevel"/>
    <w:tmpl w:val="11830CF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>
    <w:nsid w:val="1F22E84D"/>
    <w:multiLevelType w:val="singleLevel"/>
    <w:tmpl w:val="1F22E84D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0">
    <w:nsid w:val="5F0F01D8"/>
    <w:multiLevelType w:val="singleLevel"/>
    <w:tmpl w:val="5F0F01D8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1">
    <w:nsid w:val="67799399"/>
    <w:multiLevelType w:val="singleLevel"/>
    <w:tmpl w:val="67799399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2">
    <w:nsid w:val="7968CA7E"/>
    <w:multiLevelType w:val="singleLevel"/>
    <w:tmpl w:val="7968CA7E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9"/>
  </w:num>
  <w:num w:numId="2">
    <w:abstractNumId w:val="10"/>
  </w:num>
  <w:num w:numId="3">
    <w:abstractNumId w:val="5"/>
  </w:num>
  <w:num w:numId="4">
    <w:abstractNumId w:val="8"/>
  </w:num>
  <w:num w:numId="5">
    <w:abstractNumId w:val="12"/>
  </w:num>
  <w:num w:numId="6">
    <w:abstractNumId w:val="0"/>
  </w:num>
  <w:num w:numId="7">
    <w:abstractNumId w:val="4"/>
  </w:num>
  <w:num w:numId="8">
    <w:abstractNumId w:val="1"/>
  </w:num>
  <w:num w:numId="9">
    <w:abstractNumId w:val="11"/>
  </w:num>
  <w:num w:numId="10">
    <w:abstractNumId w:val="3"/>
  </w:num>
  <w:num w:numId="11">
    <w:abstractNumId w:val="6"/>
  </w:num>
  <w:num w:numId="12">
    <w:abstractNumId w:val="7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OGYyZTc3MDFjNWI0YTk5NTMzYjFiZGE2YzRlOGMifQ=="/>
  </w:docVars>
  <w:rsids>
    <w:rsidRoot w:val="13ED2AE1"/>
    <w:rsid w:val="00227F55"/>
    <w:rsid w:val="002D49C0"/>
    <w:rsid w:val="00311C1A"/>
    <w:rsid w:val="00681686"/>
    <w:rsid w:val="00725B62"/>
    <w:rsid w:val="007C011B"/>
    <w:rsid w:val="00811BC2"/>
    <w:rsid w:val="0081342B"/>
    <w:rsid w:val="008B7A26"/>
    <w:rsid w:val="00955768"/>
    <w:rsid w:val="00A50718"/>
    <w:rsid w:val="00AA281E"/>
    <w:rsid w:val="00AB48F6"/>
    <w:rsid w:val="00AE4BB1"/>
    <w:rsid w:val="00B54F57"/>
    <w:rsid w:val="00B74BEB"/>
    <w:rsid w:val="00BA01BA"/>
    <w:rsid w:val="00C57DB5"/>
    <w:rsid w:val="00D00B77"/>
    <w:rsid w:val="00E04582"/>
    <w:rsid w:val="00EA747E"/>
    <w:rsid w:val="00EB3C51"/>
    <w:rsid w:val="00F721CF"/>
    <w:rsid w:val="03615C47"/>
    <w:rsid w:val="03F322F2"/>
    <w:rsid w:val="06820CAF"/>
    <w:rsid w:val="0867275E"/>
    <w:rsid w:val="12280BBF"/>
    <w:rsid w:val="13ED2AE1"/>
    <w:rsid w:val="15033573"/>
    <w:rsid w:val="21095E1E"/>
    <w:rsid w:val="238D6095"/>
    <w:rsid w:val="23AD6BED"/>
    <w:rsid w:val="25FF6C94"/>
    <w:rsid w:val="27337612"/>
    <w:rsid w:val="28F67D60"/>
    <w:rsid w:val="2A2348FB"/>
    <w:rsid w:val="2F4D3910"/>
    <w:rsid w:val="2F685C59"/>
    <w:rsid w:val="36293B64"/>
    <w:rsid w:val="40476DAC"/>
    <w:rsid w:val="4180507D"/>
    <w:rsid w:val="42730F6B"/>
    <w:rsid w:val="42FD4FD1"/>
    <w:rsid w:val="48113335"/>
    <w:rsid w:val="4B4174BC"/>
    <w:rsid w:val="4B681523"/>
    <w:rsid w:val="55F85053"/>
    <w:rsid w:val="57160009"/>
    <w:rsid w:val="58B64612"/>
    <w:rsid w:val="5E445DC2"/>
    <w:rsid w:val="5E9C110E"/>
    <w:rsid w:val="61C562F5"/>
    <w:rsid w:val="646B7DEF"/>
    <w:rsid w:val="66283CDE"/>
    <w:rsid w:val="664C4A2F"/>
    <w:rsid w:val="6DAD01A5"/>
    <w:rsid w:val="7E64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12</Pages>
  <Words>3241</Words>
  <Characters>3584</Characters>
  <Lines>18</Lines>
  <Paragraphs>5</Paragraphs>
  <TotalTime>152</TotalTime>
  <ScaleCrop>false</ScaleCrop>
  <LinksUpToDate>false</LinksUpToDate>
  <CharactersWithSpaces>3645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2022-03-28T05:07:00Z</dcterms:created>
  <dc:creator>laugh and grow fat</dc:creator>
  <cp:lastModifiedBy>Administrator</cp:lastModifiedBy>
  <dcterms:modified xsi:type="dcterms:W3CDTF">2024-06-25T03:34:58Z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84DA94730D854FD0B388C29631543B47</vt:lpwstr>
  </property>
</Properties>
</file>