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89A78"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 w14:paraId="17085B4C"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 w14:paraId="41C9B264">
      <w:pPr>
        <w:spacing w:line="570" w:lineRule="exact"/>
        <w:ind w:right="-14"/>
        <w:jc w:val="right"/>
        <w:rPr>
          <w:rFonts w:ascii="仿宋_GB2312" w:eastAsia="仿宋_GB2312"/>
          <w:bCs/>
          <w:sz w:val="10"/>
          <w:szCs w:val="10"/>
        </w:rPr>
      </w:pPr>
    </w:p>
    <w:p w14:paraId="0FDBD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1"/>
        <w:jc w:val="right"/>
        <w:textAlignment w:val="auto"/>
        <w:rPr>
          <w:rFonts w:ascii="仿宋_GB2312" w:eastAsia="仿宋_GB2312"/>
          <w:bCs/>
          <w:sz w:val="10"/>
          <w:szCs w:val="10"/>
        </w:rPr>
      </w:pPr>
    </w:p>
    <w:p w14:paraId="3C52ABF9"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  <w:r>
        <w:rPr>
          <w:rFonts w:hint="eastAsia" w:ascii="仿宋_GB2312" w:eastAsia="仿宋_GB2312"/>
          <w:bCs/>
          <w:sz w:val="32"/>
          <w:szCs w:val="36"/>
        </w:rPr>
        <w:t>临环辐批复〔202</w:t>
      </w:r>
      <w:r>
        <w:rPr>
          <w:rFonts w:hint="eastAsia" w:ascii="仿宋_GB2312" w:eastAsia="仿宋_GB2312"/>
          <w:bCs/>
          <w:sz w:val="32"/>
          <w:szCs w:val="36"/>
          <w:lang w:val="en-US" w:eastAsia="zh-CN"/>
        </w:rPr>
        <w:t>4</w:t>
      </w:r>
      <w:r>
        <w:rPr>
          <w:rFonts w:hint="eastAsia" w:ascii="仿宋_GB2312" w:eastAsia="仿宋_GB2312"/>
          <w:bCs/>
          <w:sz w:val="32"/>
          <w:szCs w:val="36"/>
        </w:rPr>
        <w:t>〕00</w:t>
      </w:r>
      <w:r>
        <w:rPr>
          <w:rFonts w:hint="eastAsia" w:ascii="仿宋_GB2312" w:eastAsia="仿宋_GB2312"/>
          <w:bCs/>
          <w:sz w:val="32"/>
          <w:szCs w:val="36"/>
          <w:lang w:val="en-US" w:eastAsia="zh-CN"/>
        </w:rPr>
        <w:t>5</w:t>
      </w:r>
      <w:r>
        <w:rPr>
          <w:rFonts w:hint="eastAsia" w:ascii="仿宋_GB2312" w:eastAsia="仿宋_GB2312"/>
          <w:bCs/>
          <w:sz w:val="32"/>
          <w:szCs w:val="36"/>
        </w:rPr>
        <w:t>号</w:t>
      </w:r>
    </w:p>
    <w:p w14:paraId="70C5EE0E"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 w14:paraId="5A344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西安市生态环境局临潼分局</w:t>
      </w:r>
    </w:p>
    <w:p w14:paraId="2064B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关于同意李爱山中医骨伤诊所</w:t>
      </w:r>
    </w:p>
    <w:p w14:paraId="4C487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延续申请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辐射安全许可证的批复</w:t>
      </w:r>
    </w:p>
    <w:p w14:paraId="06FDA69F"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 w14:paraId="36706016">
      <w:pPr>
        <w:tabs>
          <w:tab w:val="left" w:pos="8858"/>
        </w:tabs>
        <w:adjustRightInd w:val="0"/>
        <w:snapToGrid w:val="0"/>
        <w:spacing w:line="580" w:lineRule="exact"/>
        <w:ind w:right="-12" w:rightChars="-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李爱山中医骨伤诊所：</w:t>
      </w:r>
    </w:p>
    <w:p w14:paraId="41411644"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经审查，你单位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申请办理辐射安全许可证的活动种类和范围与环境影响登记表（备案号：201961011500000743）一致</w:t>
      </w:r>
      <w:r>
        <w:rPr>
          <w:rFonts w:hint="eastAsia" w:ascii="仿宋_GB2312" w:hAnsi="仿宋_GB2312" w:eastAsia="仿宋_GB2312" w:cs="仿宋_GB2312"/>
          <w:sz w:val="32"/>
          <w:szCs w:val="32"/>
        </w:rPr>
        <w:t>，符合国务院《放射性同位素与射线装置安全和防护条例》（国务院第449号令）及环境保护部《放射性同位素与射线装置安全许可管理办法》（环境保护部第31号令）规定的许可证条件，我局同意你单位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重新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申请辐射安全许可证。有关事项批复如下： </w:t>
      </w:r>
    </w:p>
    <w:p w14:paraId="43871778"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一、许可项目范围 </w:t>
      </w:r>
    </w:p>
    <w:p w14:paraId="4BB1DEF3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（一）单位名称：李爱山中医骨伤诊所</w:t>
      </w:r>
    </w:p>
    <w:p w14:paraId="0E1F39F8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（二）单位地址：陕西省西安市临潼区临潼区行者路小寨桥北100米</w:t>
      </w:r>
    </w:p>
    <w:p w14:paraId="23F5488C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（三）主要负责人：李爱山</w:t>
      </w:r>
    </w:p>
    <w:p w14:paraId="1E980D25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（四）证件号码：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</w:p>
    <w:p w14:paraId="64F9339D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（五）联系人：李爱山</w:t>
      </w:r>
    </w:p>
    <w:p w14:paraId="223F8A62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</w:p>
    <w:p w14:paraId="0EDB2D3D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（七）邮编：7106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</w:p>
    <w:p w14:paraId="06C1B5A1"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（八）许可项目：使用医用Ⅲ类射线装置</w:t>
      </w:r>
    </w:p>
    <w:p w14:paraId="31EE94FA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二、许可项目内容</w:t>
      </w:r>
    </w:p>
    <w:p w14:paraId="60FAA90C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台医用Ⅲ类射线装置。</w:t>
      </w:r>
    </w:p>
    <w:p w14:paraId="444CA524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三、许可证编号</w:t>
      </w:r>
    </w:p>
    <w:p w14:paraId="5B79C240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陕环辐证﹝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AH006</w:t>
      </w:r>
      <w:r>
        <w:rPr>
          <w:rFonts w:hint="eastAsia" w:ascii="仿宋_GB2312" w:hAnsi="仿宋_GB2312" w:eastAsia="仿宋_GB2312" w:cs="仿宋_GB2312"/>
          <w:sz w:val="32"/>
          <w:szCs w:val="32"/>
        </w:rPr>
        <w:t>﹞</w:t>
      </w:r>
    </w:p>
    <w:p w14:paraId="42822EB4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四、许可证期限</w:t>
      </w:r>
    </w:p>
    <w:p w14:paraId="7920263A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本许可证有效期至202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 w14:paraId="48DB3FFD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五、持证期间工作要求</w:t>
      </w:r>
    </w:p>
    <w:p w14:paraId="46A1DF8D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（一）从事辐射工作人员必须定期接受培训，经省环保厅认可的辐射安全防护培训合格后，方可上岗。</w:t>
      </w:r>
    </w:p>
    <w:p w14:paraId="5B05D065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 w14:paraId="2C526F2A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定期检查辐射防护装置、安全联锁装置和警示标志的完好性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 w14:paraId="237792CE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 w14:paraId="686363E8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 w14:paraId="4AFAFB50"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 w14:paraId="3B0C00D8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我局将不定期对你单位环境保护与辐射安全管理工作进行监督检查。</w:t>
      </w:r>
    </w:p>
    <w:p w14:paraId="4A6BD2D0"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李满刚          </w:t>
      </w:r>
      <w:r>
        <w:rPr>
          <w:rFonts w:hint="eastAsia" w:ascii="仿宋" w:hAnsi="仿宋" w:eastAsia="仿宋"/>
          <w:sz w:val="32"/>
          <w:szCs w:val="32"/>
        </w:rPr>
        <w:t xml:space="preserve">  电话：83812836）</w:t>
      </w:r>
    </w:p>
    <w:p w14:paraId="677A5231">
      <w:pPr>
        <w:tabs>
          <w:tab w:val="left" w:pos="8858"/>
        </w:tabs>
        <w:adjustRightInd w:val="0"/>
        <w:snapToGrid w:val="0"/>
        <w:spacing w:line="560" w:lineRule="exact"/>
        <w:ind w:right="-12" w:rightChars="-6"/>
        <w:rPr>
          <w:rFonts w:ascii="仿宋_GB2312" w:eastAsia="仿宋_GB2312"/>
          <w:sz w:val="32"/>
          <w:szCs w:val="32"/>
        </w:rPr>
      </w:pPr>
    </w:p>
    <w:p w14:paraId="2F3A00BC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 w14:paraId="01410BEB"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 w14:paraId="6CFBE454"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4480" w:firstLineChars="14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25日</w:t>
      </w:r>
    </w:p>
    <w:p w14:paraId="769C8D21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1DDF24DE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74B20E62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1015053D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134AEDB2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 w14:paraId="31FAD81F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 w14:paraId="61E5A757"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 w14:paraId="15C7CA4A"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rPr>
          <w:rFonts w:ascii="黑体" w:hAnsi="宋体" w:eastAsia="黑体" w:cs="宋体"/>
          <w:kern w:val="0"/>
          <w:sz w:val="32"/>
          <w:szCs w:val="28"/>
        </w:rPr>
      </w:pPr>
    </w:p>
    <w:p w14:paraId="686E44E7"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hint="eastAsia" w:ascii="仿宋" w:hAnsi="仿宋" w:eastAsia="仿宋"/>
          <w:sz w:val="30"/>
          <w:szCs w:val="30"/>
        </w:rPr>
        <w:pict>
          <v:line id="_x0000_s2051" o:spid="_x0000_s2051" o:spt="20" style="position:absolute;left:0pt;margin-left:0pt;margin-top:0.65pt;height:0pt;width:441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>抄送：省生态环境厅；市生态环境局。</w:t>
      </w:r>
    </w:p>
    <w:p w14:paraId="124BDA0C"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  <w:u w:val="single"/>
        </w:rPr>
      </w:pPr>
      <w:r>
        <w:rPr>
          <w:rFonts w:ascii="仿宋" w:hAnsi="仿宋" w:eastAsia="仿宋"/>
          <w:sz w:val="30"/>
          <w:szCs w:val="30"/>
        </w:rPr>
        <w:pict>
          <v:line id="_x0000_s2052" o:spid="_x0000_s2052" o:spt="20" style="position:absolute;left:0pt;margin-left:0pt;margin-top:31.1pt;height:0pt;width:441pt;z-index:251661312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 xml:space="preserve">西安市生态环境局临潼分局        </w:t>
      </w:r>
      <w:r>
        <w:rPr>
          <w:rFonts w:hint="eastAsia" w:ascii="仿宋" w:hAnsi="仿宋" w:eastAsia="仿宋"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531" w:bottom="1588" w:left="1531" w:header="851" w:footer="113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9CF52A3-612F-467B-B2EA-1E4C8DA833C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DBCA104-1771-4C2D-91FC-62BF30F849B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EAEB86F-84A4-40AA-9C7C-79225F503B5F}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  <w:embedRegular r:id="rId4" w:fontKey="{8F4135B9-0691-4BAF-A1EB-1DAEF366D9F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445EE415-405A-4EC6-96BB-F4B2CFC7409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75D669">
    <w:pPr>
      <w:pStyle w:val="2"/>
      <w:ind w:right="360" w:firstLine="360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09F50FA">
                <w:pPr>
                  <w:pStyle w:val="2"/>
                  <w:rPr>
                    <w:sz w:val="22"/>
                    <w:szCs w:val="22"/>
                  </w:rPr>
                </w:pPr>
                <w:r>
                  <w:rPr>
                    <w:sz w:val="22"/>
                    <w:szCs w:val="22"/>
                  </w:rPr>
                  <w:fldChar w:fldCharType="begin"/>
                </w:r>
                <w:r>
                  <w:rPr>
                    <w:sz w:val="22"/>
                    <w:szCs w:val="22"/>
                  </w:rPr>
                  <w:instrText xml:space="preserve"> PAGE  \* MERGEFORMAT </w:instrText>
                </w:r>
                <w:r>
                  <w:rPr>
                    <w:sz w:val="22"/>
                    <w:szCs w:val="22"/>
                  </w:rPr>
                  <w:fldChar w:fldCharType="separate"/>
                </w:r>
                <w:r>
                  <w:rPr>
                    <w:sz w:val="22"/>
                    <w:szCs w:val="22"/>
                  </w:rPr>
                  <w:t>1</w:t>
                </w:r>
                <w:r>
                  <w:rPr>
                    <w:sz w:val="22"/>
                    <w:szCs w:val="22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6BF831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21785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A1OTQ1NjRiM2Y4YTEwNjZhOTE0YzU1YjRmNTgxNGQifQ=="/>
  </w:docVars>
  <w:rsids>
    <w:rsidRoot w:val="007F24B0"/>
    <w:rsid w:val="00055689"/>
    <w:rsid w:val="001713AF"/>
    <w:rsid w:val="001C4280"/>
    <w:rsid w:val="003B651F"/>
    <w:rsid w:val="007F24B0"/>
    <w:rsid w:val="009A6272"/>
    <w:rsid w:val="00A91273"/>
    <w:rsid w:val="00B66EC8"/>
    <w:rsid w:val="00BE61BA"/>
    <w:rsid w:val="00CD16B6"/>
    <w:rsid w:val="00D56106"/>
    <w:rsid w:val="00DE1786"/>
    <w:rsid w:val="00E516C1"/>
    <w:rsid w:val="00E83147"/>
    <w:rsid w:val="00ED3520"/>
    <w:rsid w:val="00EF448E"/>
    <w:rsid w:val="00FD0CEA"/>
    <w:rsid w:val="01E63FFF"/>
    <w:rsid w:val="04413CAE"/>
    <w:rsid w:val="094A3A4F"/>
    <w:rsid w:val="0E4C1F31"/>
    <w:rsid w:val="1F995420"/>
    <w:rsid w:val="20240340"/>
    <w:rsid w:val="406F7222"/>
    <w:rsid w:val="42075F19"/>
    <w:rsid w:val="45C622D0"/>
    <w:rsid w:val="4CB00B45"/>
    <w:rsid w:val="50820A9F"/>
    <w:rsid w:val="541060ED"/>
    <w:rsid w:val="6C024E4B"/>
    <w:rsid w:val="6E431CE2"/>
    <w:rsid w:val="7FD8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 textRotate="1"/>
    <customShpInfo spid="_x0000_s2051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907</Words>
  <Characters>998</Characters>
  <Lines>7</Lines>
  <Paragraphs>2</Paragraphs>
  <TotalTime>4</TotalTime>
  <ScaleCrop>false</ScaleCrop>
  <LinksUpToDate>false</LinksUpToDate>
  <CharactersWithSpaces>1028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 Hilary</cp:lastModifiedBy>
  <cp:lastPrinted>2024-07-25T08:08:00Z</cp:lastPrinted>
  <dcterms:modified xsi:type="dcterms:W3CDTF">2024-07-29T01:29:02Z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8929DAAB53DF422BA11C85F0905AF12C</vt:lpwstr>
  </property>
</Properties>
</file>