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91780"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1</w:t>
      </w:r>
    </w:p>
    <w:p w14:paraId="5E28D80E"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</w:rPr>
      </w:pPr>
    </w:p>
    <w:p w14:paraId="5BB9224F"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 w14:paraId="7186FC20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</w:t>
      </w:r>
      <w:bookmarkStart w:id="0" w:name="OLE_LINK1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  <w:bookmarkStart w:id="9" w:name="_GoBack"/>
      <w:bookmarkEnd w:id="9"/>
    </w:p>
    <w:p w14:paraId="692A715D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3896E4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2719-2018《食品安全国家标准 食醋》,GB 2760-2014《食品安全国家标准 食品添加剂使用标准》,GB/T 18186-2000《酿造酱油》,GB/T 18187-2000《酿造食醋》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7E2783C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06A7B18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" w:name="OLE_LINK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氨基酸态氮(以氮计)，山梨酸及其钾盐（以山梨酸计），糖精钠（以糖精计），三氯蔗糖，甜蜜素（以环己基氨基磺酸计），总酸(以乙酸计)，苯甲酸及其钠盐（以苯甲酸计），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"/>
    </w:p>
    <w:p w14:paraId="69C9B1FB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糕点</w:t>
      </w:r>
    </w:p>
    <w:p w14:paraId="4EF505A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5CE6B4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食品添加剂使用标准》，GB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0F24260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71AF7E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2" w:name="OLE_LINK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，山梨酸及其钾盐（以山梨酸计），甜蜜素（以环己基氨基磺酸计），脱氢乙酸及其钠盐（以脱氢乙酸计），铝的残留量(干样品，以Al计)，糖精钠（以糖精计），酸价(以脂肪计)（KOH），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2"/>
    </w:p>
    <w:p w14:paraId="76867891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食用油、油脂及其制品</w:t>
      </w:r>
    </w:p>
    <w:p w14:paraId="31661A5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13FD23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DB61/T 1254-2019《地理标志产品 三原小磨香油》,GB 2760-2014《食品安全国家标准 食品添加剂使用标准》,GB 2762-2022《食品安全国家标准 食品中污染物限量》,GB 2716-2018《食品安全国家标准 植物油》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4C2C171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116757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食用油、油脂及其制品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酸价(以KOH计),过氧化值,乙基麦芽酚,溶剂残留量,苯并[a]芘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5B206A40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蔬菜制品</w:t>
      </w:r>
    </w:p>
    <w:p w14:paraId="14F5C0C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368BB6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3CF42F5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373CE0F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3" w:name="OLE_LINK1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苯甲酸及其钠盐（以苯甲酸计）,糖精钠（以糖精计）,二氧化硫残留量,山梨酸及其钾盐（以山梨酸计）,甜蜜素（以环己基氨基磺酸计）,防腐剂混合使用时各自用量占其最大使用量的比例之和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bookmarkEnd w:id="3"/>
    <w:p w14:paraId="0A082A5A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</w:t>
      </w:r>
      <w:bookmarkStart w:id="4" w:name="OLE_LINK16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4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饮料</w:t>
      </w:r>
    </w:p>
    <w:p w14:paraId="04EEED8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1D9902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食品添加剂使用标准》,DBS61/0017-2021《食品安全地方标准 酸梅粉》,QB/T 4222-2023 《复合蛋白饮料》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01A060A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473AE2D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，苯甲酸及其钠盐（以苯甲酸计），山梨酸及其钾盐（以山梨酸计），糖精钠（以糖精计），胭脂红，苋菜红，脱氢乙酸及其钠盐(以脱氢乙酸计)，蛋白质，甜蜜素(以环己基氨基磺酸计)，安赛蜜，阿斯巴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7432A09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Start w:id="5" w:name="OLE_LINK7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食用农产品</w:t>
      </w:r>
      <w:bookmarkEnd w:id="5"/>
    </w:p>
    <w:p w14:paraId="076E777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437A17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2763-2021《食品安全国家标准 食品中农药最大残留限量》,GB 2762-2022《食品安全国家标准 食品中污染物限量》,GB 2763.1-2022《食品安全国家标准 食品中2,4-滴丁酸钠盐等112种农药最大残留限量》,GB 31650-2019《食品安全国家标准 食品中兽药最大残留限量》,GB 31650.1-2022《食品安全国家标准 食品中41种兽药最大残留限量》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1F54568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7BB57E0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6" w:name="OLE_LINK7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毒死蜱，啶虫脒，氯氰菊酯和高效氯氰菊酯，氧乐果，敌敌畏，甲基异柳磷，噻虫嗪，水胺硫磷，戊唑醇，氯氟氰菊酯和高效氯氟氰菊酯，咪鲜胺和咪鲜胺锰盐，涕灭威，铅(以Pb计)，噻虫胺，吡虫啉，倍硫磷，吡唑醚菌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6"/>
    </w:p>
    <w:p w14:paraId="2BB13CA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7" w:name="OLE_LINK7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丙溴磷，联苯菊酯，苯醚甲环唑，氯氟氰菊酯和高效氯氟氰菊酯，三唑磷，毒死蜱，敌敌畏，水胺硫磷，吡虫啉，氧乐果，啶虫脒，克百威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7"/>
    </w:p>
    <w:p w14:paraId="32B3F07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鲜蛋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8" w:name="OLE_LINK7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地美硝唑,恩诺沙星,氟苯尼考,多西环素,甲硝唑,氧氟沙星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8"/>
    </w:p>
    <w:p w14:paraId="0B74627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p w14:paraId="17B10C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03B75A23"/>
    <w:rsid w:val="00426A9A"/>
    <w:rsid w:val="005539A0"/>
    <w:rsid w:val="00B355EF"/>
    <w:rsid w:val="00D27A47"/>
    <w:rsid w:val="01491686"/>
    <w:rsid w:val="015355BC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463384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9F8040C"/>
    <w:rsid w:val="0A1E242F"/>
    <w:rsid w:val="0A1E4F23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3F5688"/>
    <w:rsid w:val="2490185A"/>
    <w:rsid w:val="24D00FA9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B5A2F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CD69A9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5C0677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CE0A65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4FCF0219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7A24B7"/>
    <w:rsid w:val="64B4742D"/>
    <w:rsid w:val="64BA49FE"/>
    <w:rsid w:val="64EA7FB8"/>
    <w:rsid w:val="64F951D9"/>
    <w:rsid w:val="64F97788"/>
    <w:rsid w:val="651B7D30"/>
    <w:rsid w:val="652F7308"/>
    <w:rsid w:val="653F475D"/>
    <w:rsid w:val="65463FFB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AC2B1D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1422</Words>
  <Characters>1647</Characters>
  <Lines>0</Lines>
  <Paragraphs>0</Paragraphs>
  <TotalTime>121</TotalTime>
  <ScaleCrop>false</ScaleCrop>
  <LinksUpToDate>false</LinksUpToDate>
  <CharactersWithSpaces>1682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权宝</cp:lastModifiedBy>
  <dcterms:modified xsi:type="dcterms:W3CDTF">2025-03-20T08:15:19Z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985C82BF0E9E4CCB80D34D4A6CF3ECD3</vt:lpwstr>
  </property>
</Properties>
</file>