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F16" w:rsidRPr="00F042AF" w:rsidRDefault="00A84F16" w:rsidP="00A84F16">
      <w:pPr>
        <w:rPr>
          <w:rFonts w:ascii="Times New Roman" w:eastAsia="黑体"/>
          <w:color w:val="000000"/>
          <w:kern w:val="0"/>
        </w:rPr>
      </w:pPr>
      <w:r w:rsidRPr="00F042AF">
        <w:rPr>
          <w:rFonts w:ascii="Times New Roman" w:eastAsia="黑体"/>
          <w:color w:val="000000"/>
          <w:kern w:val="0"/>
        </w:rPr>
        <w:t>附件</w:t>
      </w:r>
      <w:r w:rsidRPr="00F042AF">
        <w:rPr>
          <w:rFonts w:ascii="Times New Roman" w:eastAsia="黑体"/>
          <w:color w:val="000000"/>
          <w:kern w:val="0"/>
        </w:rPr>
        <w:t>6</w:t>
      </w:r>
    </w:p>
    <w:p w:rsidR="00A84F16" w:rsidRPr="00254ACA" w:rsidRDefault="00A84F16" w:rsidP="00A84F16">
      <w:pPr>
        <w:jc w:val="center"/>
        <w:rPr>
          <w:rFonts w:ascii="Times New Roman" w:eastAsia="方正小标宋简体"/>
          <w:color w:val="000000"/>
          <w:sz w:val="22"/>
          <w:szCs w:val="22"/>
        </w:rPr>
      </w:pPr>
      <w:r w:rsidRPr="00F042AF">
        <w:rPr>
          <w:rFonts w:ascii="Times New Roman" w:eastAsia="方正小标宋简体"/>
          <w:color w:val="000000"/>
          <w:kern w:val="0"/>
        </w:rPr>
        <w:t>西安市临潼区城市治理专项工作（市容环境</w:t>
      </w:r>
      <w:r>
        <w:rPr>
          <w:rFonts w:ascii="Times New Roman" w:eastAsia="方正小标宋简体" w:hint="eastAsia"/>
          <w:color w:val="000000"/>
          <w:kern w:val="0"/>
        </w:rPr>
        <w:t>专项</w:t>
      </w:r>
      <w:r w:rsidRPr="00F042AF">
        <w:rPr>
          <w:rFonts w:ascii="Times New Roman" w:eastAsia="方正小标宋简体"/>
          <w:color w:val="000000"/>
          <w:kern w:val="0"/>
        </w:rPr>
        <w:t>治理）考核评分细则</w:t>
      </w:r>
      <w:r w:rsidRPr="00254ACA">
        <w:rPr>
          <w:rFonts w:ascii="Times New Roman" w:eastAsia="方正小标宋简体"/>
          <w:color w:val="000000"/>
          <w:sz w:val="22"/>
          <w:szCs w:val="22"/>
        </w:rPr>
        <w:t>〈</w:t>
      </w:r>
      <w:r>
        <w:rPr>
          <w:rFonts w:ascii="Times New Roman" w:eastAsia="方正小标宋简体" w:hint="eastAsia"/>
          <w:color w:val="000000"/>
          <w:sz w:val="22"/>
          <w:szCs w:val="22"/>
        </w:rPr>
        <w:t>适用</w:t>
      </w:r>
      <w:r w:rsidRPr="00254ACA">
        <w:rPr>
          <w:rFonts w:ascii="Times New Roman" w:eastAsia="方正小标宋简体"/>
          <w:color w:val="000000"/>
          <w:sz w:val="22"/>
          <w:szCs w:val="22"/>
        </w:rPr>
        <w:t>区交通运输局〉</w:t>
      </w:r>
    </w:p>
    <w:tbl>
      <w:tblPr>
        <w:tblW w:w="475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80"/>
        <w:gridCol w:w="889"/>
        <w:gridCol w:w="814"/>
        <w:gridCol w:w="7511"/>
        <w:gridCol w:w="1261"/>
        <w:gridCol w:w="854"/>
        <w:gridCol w:w="862"/>
      </w:tblGrid>
      <w:tr w:rsidR="00A84F16" w:rsidRPr="00F042AF" w:rsidTr="00074FC7">
        <w:trPr>
          <w:trHeight w:val="609"/>
          <w:jc w:val="center"/>
        </w:trPr>
        <w:tc>
          <w:tcPr>
            <w:tcW w:w="475" w:type="pct"/>
            <w:vAlign w:val="center"/>
          </w:tcPr>
          <w:p w:rsidR="00A84F16" w:rsidRPr="00F042AF" w:rsidRDefault="00A84F16" w:rsidP="00074FC7">
            <w:pPr>
              <w:spacing w:line="280" w:lineRule="exact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考核项目</w:t>
            </w:r>
          </w:p>
        </w:tc>
        <w:tc>
          <w:tcPr>
            <w:tcW w:w="632" w:type="pct"/>
            <w:gridSpan w:val="2"/>
            <w:vAlign w:val="center"/>
          </w:tcPr>
          <w:p w:rsidR="00A84F16" w:rsidRPr="00F042AF" w:rsidRDefault="00A84F16" w:rsidP="00074FC7">
            <w:pPr>
              <w:spacing w:line="280" w:lineRule="exact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检查考核内容</w:t>
            </w:r>
          </w:p>
        </w:tc>
        <w:tc>
          <w:tcPr>
            <w:tcW w:w="2788" w:type="pct"/>
            <w:vAlign w:val="center"/>
          </w:tcPr>
          <w:p w:rsidR="00A84F16" w:rsidRPr="00F042AF" w:rsidRDefault="00A84F16" w:rsidP="00074FC7">
            <w:pPr>
              <w:spacing w:line="280" w:lineRule="exact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检查考核内容和评分标准</w:t>
            </w:r>
          </w:p>
        </w:tc>
        <w:tc>
          <w:tcPr>
            <w:tcW w:w="468" w:type="pct"/>
            <w:vAlign w:val="center"/>
          </w:tcPr>
          <w:p w:rsidR="00A84F16" w:rsidRPr="00F042AF" w:rsidRDefault="00A84F16" w:rsidP="00074FC7">
            <w:pPr>
              <w:spacing w:line="280" w:lineRule="exact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应得分</w:t>
            </w:r>
          </w:p>
        </w:tc>
        <w:tc>
          <w:tcPr>
            <w:tcW w:w="317" w:type="pct"/>
            <w:vAlign w:val="center"/>
          </w:tcPr>
          <w:p w:rsidR="00A84F16" w:rsidRPr="00F042AF" w:rsidRDefault="00A84F16" w:rsidP="00074FC7">
            <w:pPr>
              <w:spacing w:line="280" w:lineRule="exact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考核办法</w:t>
            </w:r>
          </w:p>
        </w:tc>
        <w:tc>
          <w:tcPr>
            <w:tcW w:w="320" w:type="pct"/>
            <w:vAlign w:val="center"/>
          </w:tcPr>
          <w:p w:rsidR="00A84F16" w:rsidRPr="00F042AF" w:rsidRDefault="00A84F16" w:rsidP="00074FC7">
            <w:pPr>
              <w:spacing w:line="280" w:lineRule="exact"/>
              <w:jc w:val="center"/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sz w:val="24"/>
                <w:szCs w:val="24"/>
              </w:rPr>
              <w:t>实际得分</w:t>
            </w:r>
          </w:p>
        </w:tc>
      </w:tr>
      <w:tr w:rsidR="00A84F16" w:rsidRPr="00F042AF" w:rsidTr="00074FC7">
        <w:trPr>
          <w:trHeight w:val="779"/>
          <w:jc w:val="center"/>
        </w:trPr>
        <w:tc>
          <w:tcPr>
            <w:tcW w:w="475" w:type="pct"/>
            <w:vMerge w:val="restar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专项治理工作任务（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70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330" w:type="pct"/>
            <w:vMerge w:val="restar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清洗维护公共设施</w:t>
            </w:r>
          </w:p>
        </w:tc>
        <w:tc>
          <w:tcPr>
            <w:tcW w:w="302" w:type="pct"/>
            <w:vMerge w:val="restar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交通公共设施</w:t>
            </w:r>
          </w:p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70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2788" w:type="pct"/>
            <w:vAlign w:val="center"/>
          </w:tcPr>
          <w:p w:rsidR="00A84F16" w:rsidRPr="00F042AF" w:rsidRDefault="00A84F16" w:rsidP="00074FC7">
            <w:pPr>
              <w:spacing w:line="240" w:lineRule="exact"/>
              <w:rPr>
                <w:rFonts w:ascii="Times New Roman" w:eastAsia="方正仿宋简体"/>
                <w:color w:val="000000"/>
              </w:rPr>
            </w:pPr>
            <w:r w:rsidRPr="00F042AF">
              <w:rPr>
                <w:rFonts w:ascii="Times New Roman" w:eastAsia="方正仿宋简体"/>
                <w:color w:val="000000"/>
              </w:rPr>
              <w:t>公交站广告牌定期维护，破损后及时维修；有破损现象的，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0.3</w:t>
            </w:r>
            <w:r w:rsidRPr="00F042AF">
              <w:rPr>
                <w:rFonts w:ascii="Times New Roman" w:eastAsia="方正仿宋简体"/>
                <w:color w:val="000000"/>
              </w:rPr>
              <w:t>分；歪倒倾斜的，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0.3</w:t>
            </w:r>
            <w:r w:rsidRPr="00F042AF">
              <w:rPr>
                <w:rFonts w:ascii="Times New Roman" w:eastAsia="方正仿宋简体"/>
                <w:color w:val="000000"/>
              </w:rPr>
              <w:t>分；标识不明显的，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0.3</w:t>
            </w:r>
            <w:r w:rsidRPr="00F042AF">
              <w:rPr>
                <w:rFonts w:ascii="Times New Roman" w:eastAsia="方正仿宋简体"/>
                <w:color w:val="000000"/>
              </w:rPr>
              <w:t>分；存在安全隐患的，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0.5</w:t>
            </w:r>
            <w:r w:rsidRPr="00F042AF">
              <w:rPr>
                <w:rFonts w:ascii="Times New Roman" w:eastAsia="方正仿宋简体"/>
                <w:color w:val="000000"/>
              </w:rPr>
              <w:t>分。</w:t>
            </w:r>
          </w:p>
        </w:tc>
        <w:tc>
          <w:tcPr>
            <w:tcW w:w="468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7" w:type="pct"/>
            <w:vMerge w:val="restar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实地查看</w:t>
            </w:r>
          </w:p>
        </w:tc>
        <w:tc>
          <w:tcPr>
            <w:tcW w:w="320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  <w:tr w:rsidR="00A84F16" w:rsidRPr="00F042AF" w:rsidTr="00074FC7">
        <w:trPr>
          <w:trHeight w:val="690"/>
          <w:jc w:val="center"/>
        </w:trPr>
        <w:tc>
          <w:tcPr>
            <w:tcW w:w="475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02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2788" w:type="pct"/>
            <w:vAlign w:val="center"/>
          </w:tcPr>
          <w:p w:rsidR="00A84F16" w:rsidRPr="00F042AF" w:rsidRDefault="00A84F16" w:rsidP="00074FC7">
            <w:pPr>
              <w:spacing w:line="240" w:lineRule="exact"/>
              <w:rPr>
                <w:rFonts w:ascii="Times New Roman" w:eastAsia="方正仿宋简体"/>
                <w:color w:val="000000"/>
              </w:rPr>
            </w:pPr>
            <w:r w:rsidRPr="00F042AF">
              <w:rPr>
                <w:rFonts w:ascii="Times New Roman" w:eastAsia="方正仿宋简体"/>
                <w:color w:val="000000"/>
              </w:rPr>
              <w:t>公交站广告牌，确保表面整洁及时清洁，无明显泥污、浮尘；有大面污迹的，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分；表面有明显污泥浮尘的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分；存在乱张贴、喷涂各类画面、信息现象的，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分。</w:t>
            </w:r>
          </w:p>
        </w:tc>
        <w:tc>
          <w:tcPr>
            <w:tcW w:w="468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7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  <w:tr w:rsidR="00A84F16" w:rsidRPr="00F042AF" w:rsidTr="00074FC7">
        <w:trPr>
          <w:trHeight w:val="743"/>
          <w:jc w:val="center"/>
        </w:trPr>
        <w:tc>
          <w:tcPr>
            <w:tcW w:w="475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02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2788" w:type="pct"/>
            <w:vAlign w:val="center"/>
          </w:tcPr>
          <w:p w:rsidR="00A84F16" w:rsidRPr="00F042AF" w:rsidRDefault="00A84F16" w:rsidP="00074FC7">
            <w:pPr>
              <w:spacing w:line="240" w:lineRule="exact"/>
              <w:rPr>
                <w:rFonts w:ascii="Times New Roman" w:eastAsia="方正仿宋简体"/>
                <w:color w:val="000000"/>
              </w:rPr>
            </w:pPr>
            <w:r w:rsidRPr="00F042AF">
              <w:rPr>
                <w:rFonts w:ascii="Times New Roman" w:eastAsia="方正仿宋简体"/>
                <w:color w:val="000000"/>
              </w:rPr>
              <w:t>公交站牌定期维护，破损后维修、更换及时；有破损现象的，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0.3</w:t>
            </w:r>
            <w:r w:rsidRPr="00F042AF">
              <w:rPr>
                <w:rFonts w:ascii="Times New Roman" w:eastAsia="方正仿宋简体"/>
                <w:color w:val="000000"/>
              </w:rPr>
              <w:t>分，歪倒倾斜的，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0.3</w:t>
            </w:r>
            <w:r w:rsidRPr="00F042AF">
              <w:rPr>
                <w:rFonts w:ascii="Times New Roman" w:eastAsia="方正仿宋简体"/>
                <w:color w:val="000000"/>
              </w:rPr>
              <w:t>分；标识不明显的，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0.3</w:t>
            </w:r>
            <w:r w:rsidRPr="00F042AF">
              <w:rPr>
                <w:rFonts w:ascii="Times New Roman" w:eastAsia="方正仿宋简体"/>
                <w:color w:val="000000"/>
              </w:rPr>
              <w:t>分。无夜间照明设施的，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0.3</w:t>
            </w:r>
            <w:r w:rsidRPr="00F042AF">
              <w:rPr>
                <w:rFonts w:ascii="Times New Roman" w:eastAsia="方正仿宋简体"/>
                <w:color w:val="000000"/>
              </w:rPr>
              <w:t>分；存在安全隐患的，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0.5</w:t>
            </w:r>
            <w:r w:rsidRPr="00F042AF">
              <w:rPr>
                <w:rFonts w:ascii="Times New Roman" w:eastAsia="方正仿宋简体"/>
                <w:color w:val="000000"/>
              </w:rPr>
              <w:t>分。</w:t>
            </w:r>
          </w:p>
        </w:tc>
        <w:tc>
          <w:tcPr>
            <w:tcW w:w="468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7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  <w:tr w:rsidR="00A84F16" w:rsidRPr="00F042AF" w:rsidTr="00074FC7">
        <w:trPr>
          <w:trHeight w:val="822"/>
          <w:jc w:val="center"/>
        </w:trPr>
        <w:tc>
          <w:tcPr>
            <w:tcW w:w="475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02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2788" w:type="pct"/>
            <w:vAlign w:val="center"/>
          </w:tcPr>
          <w:p w:rsidR="00A84F16" w:rsidRPr="00F042AF" w:rsidRDefault="00A84F16" w:rsidP="00074FC7">
            <w:pPr>
              <w:spacing w:line="240" w:lineRule="exact"/>
              <w:rPr>
                <w:rFonts w:ascii="Times New Roman" w:eastAsia="方正仿宋简体"/>
                <w:color w:val="000000"/>
              </w:rPr>
            </w:pPr>
            <w:r w:rsidRPr="00F042AF">
              <w:rPr>
                <w:rFonts w:ascii="Times New Roman" w:eastAsia="方正仿宋简体"/>
                <w:color w:val="000000"/>
              </w:rPr>
              <w:t>公交站牌清洁及时，表面整洁，无明显泥污、浮尘；有大面污迹的，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分；表面有明显污泥浮尘的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分；存在乱张贴、喷涂各类画面、信息现象的，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分。</w:t>
            </w:r>
          </w:p>
        </w:tc>
        <w:tc>
          <w:tcPr>
            <w:tcW w:w="468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7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  <w:tr w:rsidR="00A84F16" w:rsidRPr="00F042AF" w:rsidTr="00074FC7">
        <w:trPr>
          <w:trHeight w:val="776"/>
          <w:jc w:val="center"/>
        </w:trPr>
        <w:tc>
          <w:tcPr>
            <w:tcW w:w="475" w:type="pct"/>
            <w:vMerge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02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2788" w:type="pct"/>
            <w:vAlign w:val="center"/>
          </w:tcPr>
          <w:p w:rsidR="00A84F16" w:rsidRPr="00F042AF" w:rsidRDefault="00A84F16" w:rsidP="00074FC7">
            <w:pPr>
              <w:spacing w:line="240" w:lineRule="exact"/>
              <w:rPr>
                <w:rFonts w:ascii="Times New Roman" w:eastAsia="方正仿宋简体"/>
                <w:color w:val="000000"/>
              </w:rPr>
            </w:pPr>
            <w:r w:rsidRPr="00F042AF">
              <w:rPr>
                <w:rFonts w:ascii="Times New Roman" w:eastAsia="方正仿宋简体"/>
                <w:color w:val="000000"/>
              </w:rPr>
              <w:t>公交站候车亭表面干净整洁，无乱贴乱画；有大面污迹的，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分；表面有明显污泥浮尘的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分；存在乱张贴、喷涂各类画面、信息现象的，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分；有破损现象的，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0.3</w:t>
            </w:r>
            <w:r w:rsidRPr="00F042AF">
              <w:rPr>
                <w:rFonts w:ascii="Times New Roman" w:eastAsia="方正仿宋简体"/>
                <w:color w:val="000000"/>
              </w:rPr>
              <w:t>分。</w:t>
            </w:r>
          </w:p>
        </w:tc>
        <w:tc>
          <w:tcPr>
            <w:tcW w:w="468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7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  <w:tr w:rsidR="00A84F16" w:rsidRPr="00F042AF" w:rsidTr="00074FC7">
        <w:trPr>
          <w:trHeight w:val="1054"/>
          <w:jc w:val="center"/>
        </w:trPr>
        <w:tc>
          <w:tcPr>
            <w:tcW w:w="475" w:type="pct"/>
            <w:vMerge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02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2788" w:type="pct"/>
            <w:vAlign w:val="center"/>
          </w:tcPr>
          <w:p w:rsidR="00A84F16" w:rsidRPr="00F042AF" w:rsidRDefault="00A84F16" w:rsidP="00074FC7">
            <w:pPr>
              <w:spacing w:line="240" w:lineRule="exact"/>
              <w:rPr>
                <w:rFonts w:ascii="Times New Roman" w:eastAsia="方正仿宋简体"/>
                <w:color w:val="000000"/>
              </w:rPr>
            </w:pPr>
            <w:r w:rsidRPr="00F042AF">
              <w:rPr>
                <w:rFonts w:ascii="Times New Roman" w:eastAsia="方正仿宋简体"/>
                <w:color w:val="000000"/>
              </w:rPr>
              <w:t>公交站候车椅等其他所属</w:t>
            </w:r>
            <w:r w:rsidRPr="00F042AF">
              <w:rPr>
                <w:rFonts w:ascii="Times New Roman" w:eastAsia="方正仿宋简体"/>
                <w:color w:val="000000"/>
              </w:rPr>
              <w:t>“</w:t>
            </w:r>
            <w:r w:rsidRPr="00F042AF">
              <w:rPr>
                <w:rFonts w:ascii="Times New Roman" w:eastAsia="方正仿宋简体"/>
                <w:color w:val="000000"/>
              </w:rPr>
              <w:t>城市家具</w:t>
            </w:r>
            <w:r w:rsidRPr="00F042AF">
              <w:rPr>
                <w:rFonts w:ascii="Times New Roman" w:eastAsia="方正仿宋简体"/>
                <w:color w:val="000000"/>
              </w:rPr>
              <w:t>”</w:t>
            </w:r>
            <w:r w:rsidRPr="00F042AF">
              <w:rPr>
                <w:rFonts w:ascii="Times New Roman" w:eastAsia="方正仿宋简体"/>
                <w:color w:val="000000"/>
              </w:rPr>
              <w:t>表面整洁，无明显泥污、浮尘，破损后维修及时；有大面污迹的，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分；表面有明显污泥浮尘的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分；存在乱张贴、喷涂各类画面、信息现象的，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0.2</w:t>
            </w:r>
            <w:r w:rsidRPr="00F042AF">
              <w:rPr>
                <w:rFonts w:ascii="Times New Roman" w:eastAsia="方正仿宋简体"/>
                <w:color w:val="000000"/>
              </w:rPr>
              <w:t>分；有破损现象的，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0.3</w:t>
            </w:r>
            <w:r w:rsidRPr="00F042AF">
              <w:rPr>
                <w:rFonts w:ascii="Times New Roman" w:eastAsia="方正仿宋简体"/>
                <w:color w:val="000000"/>
              </w:rPr>
              <w:t>分，歪倒倾斜的，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0.3</w:t>
            </w:r>
            <w:r w:rsidRPr="00F042AF">
              <w:rPr>
                <w:rFonts w:ascii="Times New Roman" w:eastAsia="方正仿宋简体"/>
                <w:color w:val="000000"/>
              </w:rPr>
              <w:t>分；存在安全隐患的，</w:t>
            </w:r>
            <w:r w:rsidRPr="00F042AF">
              <w:rPr>
                <w:rFonts w:ascii="Times New Roman" w:eastAsia="方正仿宋简体"/>
                <w:color w:val="000000"/>
              </w:rPr>
              <w:t>1</w:t>
            </w:r>
            <w:r w:rsidRPr="00F042AF">
              <w:rPr>
                <w:rFonts w:ascii="Times New Roman" w:eastAsia="方正仿宋简体"/>
                <w:color w:val="000000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</w:rPr>
              <w:t>0.5</w:t>
            </w:r>
            <w:r w:rsidRPr="00F042AF">
              <w:rPr>
                <w:rFonts w:ascii="Times New Roman" w:eastAsia="方正仿宋简体"/>
                <w:color w:val="000000"/>
              </w:rPr>
              <w:t>分。</w:t>
            </w:r>
          </w:p>
        </w:tc>
        <w:tc>
          <w:tcPr>
            <w:tcW w:w="468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7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  <w:tr w:rsidR="00A84F16" w:rsidRPr="00F042AF" w:rsidTr="00074FC7">
        <w:trPr>
          <w:trHeight w:val="726"/>
          <w:jc w:val="center"/>
        </w:trPr>
        <w:tc>
          <w:tcPr>
            <w:tcW w:w="475" w:type="pct"/>
            <w:vMerge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02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2788" w:type="pct"/>
            <w:vAlign w:val="center"/>
          </w:tcPr>
          <w:p w:rsidR="00A84F16" w:rsidRPr="00F042AF" w:rsidRDefault="00A84F16" w:rsidP="00074FC7">
            <w:pPr>
              <w:spacing w:line="240" w:lineRule="exact"/>
              <w:rPr>
                <w:rFonts w:ascii="Times New Roman" w:eastAsia="方正仿宋简体"/>
                <w:color w:val="000000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及时维修更新破损老旧的道路交通隔离墩；有破损现象的，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0.3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分；歪倒倾斜的，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0.3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分；有随意摆放现象的，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468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7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  <w:tr w:rsidR="00A84F16" w:rsidRPr="00F042AF" w:rsidTr="00074FC7">
        <w:trPr>
          <w:trHeight w:val="1101"/>
          <w:jc w:val="center"/>
        </w:trPr>
        <w:tc>
          <w:tcPr>
            <w:tcW w:w="475" w:type="pct"/>
            <w:vMerge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30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02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2788" w:type="pct"/>
            <w:vAlign w:val="center"/>
          </w:tcPr>
          <w:p w:rsidR="00A84F16" w:rsidRPr="00F042AF" w:rsidRDefault="00A84F16" w:rsidP="00074FC7">
            <w:pPr>
              <w:spacing w:line="240" w:lineRule="exact"/>
              <w:rPr>
                <w:rFonts w:ascii="Times New Roman" w:eastAsia="方正仿宋简体"/>
                <w:color w:val="000000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道路交通隔离墩及时清洗保洁，保证隔离墩干净；表面有大面积污迹的，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分；底座有明显污泥浮尘的，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分；有乱张贴、喷涂各类画面、信息现象的，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分，有破损现象的，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处扣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0.3</w:t>
            </w: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分。</w:t>
            </w:r>
          </w:p>
        </w:tc>
        <w:tc>
          <w:tcPr>
            <w:tcW w:w="468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7" w:type="pct"/>
            <w:vMerge/>
            <w:vAlign w:val="center"/>
          </w:tcPr>
          <w:p w:rsidR="00A84F16" w:rsidRPr="00F042AF" w:rsidRDefault="00A84F16" w:rsidP="00074FC7">
            <w:pPr>
              <w:spacing w:line="300" w:lineRule="exact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:rsidR="00A84F16" w:rsidRPr="00F042AF" w:rsidRDefault="00A84F16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sz w:val="24"/>
                <w:szCs w:val="24"/>
              </w:rPr>
            </w:pPr>
          </w:p>
        </w:tc>
      </w:tr>
    </w:tbl>
    <w:p w:rsidR="00A77603" w:rsidRPr="00A84F16" w:rsidRDefault="00A77603" w:rsidP="00A84F16"/>
    <w:sectPr w:rsidR="00A77603" w:rsidRPr="00A84F16" w:rsidSect="00311692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67E" w:rsidRDefault="0086367E" w:rsidP="00E61649">
      <w:r>
        <w:separator/>
      </w:r>
    </w:p>
  </w:endnote>
  <w:endnote w:type="continuationSeparator" w:id="1">
    <w:p w:rsidR="0086367E" w:rsidRDefault="0086367E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67E" w:rsidRDefault="0086367E" w:rsidP="00E61649">
      <w:r>
        <w:separator/>
      </w:r>
    </w:p>
  </w:footnote>
  <w:footnote w:type="continuationSeparator" w:id="1">
    <w:p w:rsidR="0086367E" w:rsidRDefault="0086367E" w:rsidP="00E61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1A5524"/>
    <w:rsid w:val="00311692"/>
    <w:rsid w:val="00325D33"/>
    <w:rsid w:val="00525430"/>
    <w:rsid w:val="006913EA"/>
    <w:rsid w:val="00770E3B"/>
    <w:rsid w:val="00843BD4"/>
    <w:rsid w:val="0086367E"/>
    <w:rsid w:val="009544BA"/>
    <w:rsid w:val="009D12C6"/>
    <w:rsid w:val="00A77603"/>
    <w:rsid w:val="00A84F16"/>
    <w:rsid w:val="00B50353"/>
    <w:rsid w:val="00C55521"/>
    <w:rsid w:val="00C73758"/>
    <w:rsid w:val="00CF68CD"/>
    <w:rsid w:val="00D346BB"/>
    <w:rsid w:val="00E61649"/>
    <w:rsid w:val="00FA4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140</Words>
  <Characters>803</Characters>
  <Application>Microsoft Office Word</Application>
  <DocSecurity>0</DocSecurity>
  <Lines>6</Lines>
  <Paragraphs>1</Paragraphs>
  <ScaleCrop>false</ScaleCrop>
  <Company>微软中国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2016-02-24T09:39:00Z</dcterms:created>
  <dcterms:modified xsi:type="dcterms:W3CDTF">2016-03-23T03:24:00Z</dcterms:modified>
</cp:coreProperties>
</file>