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C1B" w:rsidRPr="00002DA5" w:rsidRDefault="00E27C1B" w:rsidP="00E27C1B">
      <w:pPr>
        <w:spacing w:line="600" w:lineRule="exact"/>
        <w:rPr>
          <w:rFonts w:ascii="黑体" w:eastAsia="黑体" w:hint="eastAsia"/>
          <w:sz w:val="32"/>
          <w:szCs w:val="32"/>
        </w:rPr>
      </w:pPr>
      <w:r w:rsidRPr="00002DA5">
        <w:rPr>
          <w:rFonts w:ascii="黑体" w:eastAsia="黑体" w:hint="eastAsia"/>
          <w:sz w:val="32"/>
          <w:szCs w:val="32"/>
        </w:rPr>
        <w:t>附件</w:t>
      </w:r>
    </w:p>
    <w:p w:rsidR="00E27C1B" w:rsidRDefault="00E27C1B" w:rsidP="00E27C1B">
      <w:pPr>
        <w:spacing w:line="660" w:lineRule="exact"/>
        <w:jc w:val="center"/>
        <w:rPr>
          <w:rFonts w:ascii="方正小标宋简体" w:eastAsia="方正小标宋简体" w:hint="eastAsia"/>
          <w:sz w:val="44"/>
          <w:szCs w:val="44"/>
        </w:rPr>
      </w:pPr>
      <w:r w:rsidRPr="00002DA5">
        <w:rPr>
          <w:rFonts w:ascii="方正小标宋简体" w:eastAsia="方正小标宋简体" w:hint="eastAsia"/>
          <w:sz w:val="44"/>
          <w:szCs w:val="44"/>
        </w:rPr>
        <w:t>西安市全密闭煤场和洁净煤生产供应</w:t>
      </w:r>
    </w:p>
    <w:p w:rsidR="00E27C1B" w:rsidRPr="00002DA5" w:rsidRDefault="00E27C1B" w:rsidP="00E27C1B">
      <w:pPr>
        <w:spacing w:line="660" w:lineRule="exact"/>
        <w:jc w:val="center"/>
        <w:rPr>
          <w:rFonts w:ascii="方正小标宋简体" w:eastAsia="方正小标宋简体" w:hint="eastAsia"/>
          <w:sz w:val="44"/>
          <w:szCs w:val="44"/>
        </w:rPr>
      </w:pPr>
      <w:r w:rsidRPr="00002DA5">
        <w:rPr>
          <w:rFonts w:ascii="方正小标宋简体" w:eastAsia="方正小标宋简体" w:hint="eastAsia"/>
          <w:sz w:val="44"/>
          <w:szCs w:val="44"/>
        </w:rPr>
        <w:t>网络建设基本要求</w:t>
      </w:r>
    </w:p>
    <w:p w:rsidR="00E27C1B" w:rsidRPr="00B52D11" w:rsidRDefault="00E27C1B" w:rsidP="00E27C1B">
      <w:pPr>
        <w:spacing w:line="600" w:lineRule="exact"/>
        <w:jc w:val="center"/>
        <w:rPr>
          <w:rFonts w:eastAsia="方正仿宋简体"/>
          <w:sz w:val="32"/>
          <w:szCs w:val="32"/>
        </w:rPr>
      </w:pPr>
    </w:p>
    <w:p w:rsidR="00E27C1B" w:rsidRPr="00F65DBF" w:rsidRDefault="00E27C1B" w:rsidP="00E27C1B">
      <w:pPr>
        <w:spacing w:line="600" w:lineRule="exact"/>
        <w:jc w:val="left"/>
        <w:rPr>
          <w:rFonts w:ascii="黑体" w:eastAsia="黑体" w:hint="eastAsia"/>
          <w:sz w:val="32"/>
          <w:szCs w:val="32"/>
        </w:rPr>
      </w:pPr>
      <w:r w:rsidRPr="00F65DBF">
        <w:rPr>
          <w:rFonts w:ascii="黑体" w:eastAsia="黑体" w:hint="eastAsia"/>
          <w:sz w:val="32"/>
          <w:szCs w:val="32"/>
        </w:rPr>
        <w:t xml:space="preserve">    一、煤炭销售网点基本要求</w:t>
      </w:r>
    </w:p>
    <w:p w:rsidR="00E27C1B" w:rsidRPr="00B52D11" w:rsidRDefault="00E27C1B" w:rsidP="00E27C1B">
      <w:pPr>
        <w:spacing w:line="600" w:lineRule="exact"/>
        <w:ind w:firstLine="645"/>
        <w:jc w:val="left"/>
        <w:rPr>
          <w:rFonts w:eastAsia="方正仿宋简体"/>
          <w:sz w:val="32"/>
          <w:szCs w:val="32"/>
        </w:rPr>
      </w:pPr>
      <w:r w:rsidRPr="00B52D11">
        <w:rPr>
          <w:rFonts w:eastAsia="方正仿宋简体"/>
          <w:sz w:val="32"/>
          <w:szCs w:val="32"/>
        </w:rPr>
        <w:t>1</w:t>
      </w:r>
      <w:r>
        <w:rPr>
          <w:rFonts w:eastAsia="方正仿宋简体" w:hint="eastAsia"/>
          <w:sz w:val="32"/>
          <w:szCs w:val="32"/>
        </w:rPr>
        <w:t>．</w:t>
      </w:r>
      <w:r w:rsidRPr="00B52D11">
        <w:rPr>
          <w:rFonts w:eastAsia="方正仿宋简体"/>
          <w:sz w:val="32"/>
          <w:szCs w:val="32"/>
        </w:rPr>
        <w:t>煤炭销售网点经营证照齐全，具有区县煤炭行业管理部门出具的煤炭销售网点定点经营资质许可文件；</w:t>
      </w:r>
    </w:p>
    <w:p w:rsidR="00E27C1B" w:rsidRPr="00B52D11" w:rsidRDefault="00E27C1B" w:rsidP="00E27C1B">
      <w:pPr>
        <w:spacing w:line="600" w:lineRule="exact"/>
        <w:ind w:firstLine="645"/>
        <w:jc w:val="left"/>
        <w:rPr>
          <w:rFonts w:eastAsia="方正仿宋简体"/>
          <w:sz w:val="32"/>
          <w:szCs w:val="32"/>
        </w:rPr>
      </w:pPr>
      <w:r w:rsidRPr="00B52D11">
        <w:rPr>
          <w:rFonts w:eastAsia="方正仿宋简体"/>
          <w:sz w:val="32"/>
          <w:szCs w:val="32"/>
        </w:rPr>
        <w:t>2</w:t>
      </w:r>
      <w:r>
        <w:rPr>
          <w:rFonts w:eastAsia="方正仿宋简体" w:hint="eastAsia"/>
          <w:sz w:val="32"/>
          <w:szCs w:val="32"/>
        </w:rPr>
        <w:t>．</w:t>
      </w:r>
      <w:r w:rsidRPr="00B52D11">
        <w:rPr>
          <w:rFonts w:eastAsia="方正仿宋简体"/>
          <w:sz w:val="32"/>
          <w:szCs w:val="32"/>
        </w:rPr>
        <w:t>煤炭必须密闭存放，生产经营场地和运输道路必须全面硬化处理；</w:t>
      </w:r>
    </w:p>
    <w:p w:rsidR="00E27C1B" w:rsidRPr="00B52D11" w:rsidRDefault="00E27C1B" w:rsidP="00E27C1B">
      <w:pPr>
        <w:spacing w:line="600" w:lineRule="exact"/>
        <w:ind w:firstLine="645"/>
        <w:jc w:val="left"/>
        <w:rPr>
          <w:rFonts w:eastAsia="方正仿宋简体"/>
          <w:sz w:val="32"/>
          <w:szCs w:val="32"/>
        </w:rPr>
      </w:pPr>
      <w:r w:rsidRPr="00B52D11">
        <w:rPr>
          <w:rFonts w:eastAsia="方正仿宋简体"/>
          <w:sz w:val="32"/>
          <w:szCs w:val="32"/>
        </w:rPr>
        <w:t>3</w:t>
      </w:r>
      <w:r>
        <w:rPr>
          <w:rFonts w:eastAsia="方正仿宋简体" w:hint="eastAsia"/>
          <w:sz w:val="32"/>
          <w:szCs w:val="32"/>
        </w:rPr>
        <w:t>．</w:t>
      </w:r>
      <w:r w:rsidRPr="00B52D11">
        <w:rPr>
          <w:rFonts w:eastAsia="方正仿宋简体"/>
          <w:sz w:val="32"/>
          <w:szCs w:val="32"/>
        </w:rPr>
        <w:t>配备洒水降尘设施，定时进行降尘；</w:t>
      </w:r>
    </w:p>
    <w:p w:rsidR="00E27C1B" w:rsidRPr="00B52D11" w:rsidRDefault="00E27C1B" w:rsidP="00E27C1B">
      <w:pPr>
        <w:spacing w:line="600" w:lineRule="exact"/>
        <w:ind w:firstLine="645"/>
        <w:jc w:val="left"/>
        <w:rPr>
          <w:rFonts w:eastAsia="方正仿宋简体"/>
          <w:sz w:val="32"/>
          <w:szCs w:val="32"/>
        </w:rPr>
      </w:pPr>
      <w:r w:rsidRPr="00B52D11">
        <w:rPr>
          <w:rFonts w:eastAsia="方正仿宋简体"/>
          <w:sz w:val="32"/>
          <w:szCs w:val="32"/>
        </w:rPr>
        <w:t>4</w:t>
      </w:r>
      <w:r>
        <w:rPr>
          <w:rFonts w:eastAsia="方正仿宋简体" w:hint="eastAsia"/>
          <w:sz w:val="32"/>
          <w:szCs w:val="32"/>
        </w:rPr>
        <w:t>．</w:t>
      </w:r>
      <w:r w:rsidRPr="00B52D11">
        <w:rPr>
          <w:rFonts w:eastAsia="方正仿宋简体"/>
          <w:sz w:val="32"/>
          <w:szCs w:val="32"/>
        </w:rPr>
        <w:t>煤场经营的所有煤炭必须为许可生产厂家产品，且符合西安市对煤质的要求。</w:t>
      </w:r>
    </w:p>
    <w:p w:rsidR="00E27C1B" w:rsidRPr="00F65DBF" w:rsidRDefault="00E27C1B" w:rsidP="00E27C1B">
      <w:pPr>
        <w:spacing w:line="600" w:lineRule="exact"/>
        <w:ind w:firstLine="645"/>
        <w:jc w:val="left"/>
        <w:rPr>
          <w:rFonts w:ascii="黑体" w:eastAsia="黑体" w:hint="eastAsia"/>
          <w:sz w:val="32"/>
          <w:szCs w:val="32"/>
        </w:rPr>
      </w:pPr>
      <w:r w:rsidRPr="00F65DBF">
        <w:rPr>
          <w:rFonts w:ascii="黑体" w:eastAsia="黑体" w:hint="eastAsia"/>
          <w:sz w:val="32"/>
          <w:szCs w:val="32"/>
        </w:rPr>
        <w:t>二、蜂窝煤、点火蜂窝煤生产加工场所及销售网点建设基本要求</w:t>
      </w:r>
    </w:p>
    <w:p w:rsidR="00E27C1B" w:rsidRPr="00B52D11" w:rsidRDefault="00E27C1B" w:rsidP="00E27C1B">
      <w:pPr>
        <w:spacing w:line="600" w:lineRule="exact"/>
        <w:ind w:firstLine="645"/>
        <w:jc w:val="left"/>
        <w:rPr>
          <w:rFonts w:eastAsia="方正仿宋简体"/>
          <w:sz w:val="32"/>
          <w:szCs w:val="32"/>
        </w:rPr>
      </w:pPr>
      <w:r w:rsidRPr="00B52D11">
        <w:rPr>
          <w:rFonts w:eastAsia="方正仿宋简体"/>
          <w:sz w:val="32"/>
          <w:szCs w:val="32"/>
        </w:rPr>
        <w:t>1</w:t>
      </w:r>
      <w:r>
        <w:rPr>
          <w:rFonts w:eastAsia="方正仿宋简体" w:hint="eastAsia"/>
          <w:sz w:val="32"/>
          <w:szCs w:val="32"/>
        </w:rPr>
        <w:t>．</w:t>
      </w:r>
      <w:r w:rsidRPr="00B52D11">
        <w:rPr>
          <w:rFonts w:eastAsia="方正仿宋简体"/>
          <w:sz w:val="32"/>
          <w:szCs w:val="32"/>
        </w:rPr>
        <w:t>经营证照齐全，具有区县煤炭行业管理部门出具的蜂窝煤、点火蜂窝煤生产加工场所定点经营资质许可文件；</w:t>
      </w:r>
    </w:p>
    <w:p w:rsidR="00E27C1B" w:rsidRPr="00B52D11" w:rsidRDefault="00E27C1B" w:rsidP="00E27C1B">
      <w:pPr>
        <w:spacing w:line="600" w:lineRule="exact"/>
        <w:ind w:firstLine="645"/>
        <w:jc w:val="left"/>
        <w:rPr>
          <w:rFonts w:eastAsia="方正仿宋简体"/>
          <w:sz w:val="32"/>
          <w:szCs w:val="32"/>
        </w:rPr>
      </w:pPr>
      <w:r w:rsidRPr="00B52D11">
        <w:rPr>
          <w:rFonts w:eastAsia="方正仿宋简体"/>
          <w:sz w:val="32"/>
          <w:szCs w:val="32"/>
        </w:rPr>
        <w:lastRenderedPageBreak/>
        <w:t>2</w:t>
      </w:r>
      <w:r>
        <w:rPr>
          <w:rFonts w:eastAsia="方正仿宋简体" w:hint="eastAsia"/>
          <w:sz w:val="32"/>
          <w:szCs w:val="32"/>
        </w:rPr>
        <w:t>．</w:t>
      </w:r>
      <w:r w:rsidRPr="00B52D11">
        <w:rPr>
          <w:rFonts w:eastAsia="方正仿宋简体"/>
          <w:sz w:val="32"/>
          <w:szCs w:val="32"/>
        </w:rPr>
        <w:t>生产车间及蜂窝煤存放场所必须密闭，生产经营场地和运输道路必须全面硬化处理；</w:t>
      </w:r>
    </w:p>
    <w:p w:rsidR="00E27C1B" w:rsidRPr="00B52D11" w:rsidRDefault="00E27C1B" w:rsidP="00E27C1B">
      <w:pPr>
        <w:spacing w:line="600" w:lineRule="exact"/>
        <w:ind w:firstLine="645"/>
        <w:jc w:val="left"/>
        <w:rPr>
          <w:rFonts w:eastAsia="方正仿宋简体"/>
          <w:sz w:val="32"/>
          <w:szCs w:val="32"/>
        </w:rPr>
      </w:pPr>
      <w:r w:rsidRPr="00B52D11">
        <w:rPr>
          <w:rFonts w:eastAsia="方正仿宋简体"/>
          <w:sz w:val="32"/>
          <w:szCs w:val="32"/>
        </w:rPr>
        <w:t>3</w:t>
      </w:r>
      <w:r>
        <w:rPr>
          <w:rFonts w:eastAsia="方正仿宋简体" w:hint="eastAsia"/>
          <w:sz w:val="32"/>
          <w:szCs w:val="32"/>
        </w:rPr>
        <w:t>．</w:t>
      </w:r>
      <w:r w:rsidRPr="00B52D11">
        <w:rPr>
          <w:rFonts w:eastAsia="方正仿宋简体"/>
          <w:sz w:val="32"/>
          <w:szCs w:val="32"/>
        </w:rPr>
        <w:t>设有喷淋设施，四季能正常使用；</w:t>
      </w:r>
    </w:p>
    <w:p w:rsidR="00E27C1B" w:rsidRPr="00B52D11" w:rsidRDefault="00E27C1B" w:rsidP="00E27C1B">
      <w:pPr>
        <w:spacing w:line="600" w:lineRule="exact"/>
        <w:ind w:firstLine="645"/>
        <w:jc w:val="left"/>
        <w:rPr>
          <w:rFonts w:eastAsia="方正仿宋简体"/>
          <w:sz w:val="32"/>
          <w:szCs w:val="32"/>
        </w:rPr>
      </w:pPr>
      <w:r w:rsidRPr="00B52D11">
        <w:rPr>
          <w:rFonts w:eastAsia="方正仿宋简体"/>
          <w:sz w:val="32"/>
          <w:szCs w:val="32"/>
        </w:rPr>
        <w:t>4</w:t>
      </w:r>
      <w:r>
        <w:rPr>
          <w:rFonts w:eastAsia="方正仿宋简体" w:hint="eastAsia"/>
          <w:sz w:val="32"/>
          <w:szCs w:val="32"/>
        </w:rPr>
        <w:t>．</w:t>
      </w:r>
      <w:r w:rsidRPr="00B52D11">
        <w:rPr>
          <w:rFonts w:eastAsia="方正仿宋简体"/>
          <w:sz w:val="32"/>
          <w:szCs w:val="32"/>
        </w:rPr>
        <w:t>出入口安装自动或手动车辆冲洗设施，四季能正常使用；</w:t>
      </w:r>
    </w:p>
    <w:p w:rsidR="00E27C1B" w:rsidRPr="00B52D11" w:rsidRDefault="00E27C1B" w:rsidP="00E27C1B">
      <w:pPr>
        <w:spacing w:line="600" w:lineRule="exact"/>
        <w:ind w:firstLine="645"/>
        <w:jc w:val="left"/>
        <w:rPr>
          <w:rFonts w:eastAsia="方正仿宋简体"/>
          <w:sz w:val="32"/>
          <w:szCs w:val="32"/>
        </w:rPr>
      </w:pPr>
      <w:r w:rsidRPr="00B52D11">
        <w:rPr>
          <w:rFonts w:eastAsia="方正仿宋简体"/>
          <w:sz w:val="32"/>
          <w:szCs w:val="32"/>
        </w:rPr>
        <w:t>5</w:t>
      </w:r>
      <w:r>
        <w:rPr>
          <w:rFonts w:eastAsia="方正仿宋简体" w:hint="eastAsia"/>
          <w:sz w:val="32"/>
          <w:szCs w:val="32"/>
        </w:rPr>
        <w:t>．</w:t>
      </w:r>
      <w:r w:rsidRPr="00B52D11">
        <w:rPr>
          <w:rFonts w:eastAsia="方正仿宋简体"/>
          <w:sz w:val="32"/>
          <w:szCs w:val="32"/>
        </w:rPr>
        <w:t>加工蜂窝煤使用的原煤必须符合西安市对煤质的要求并有进货票据，成品蜂窝煤必须符合西安市对蜂窝煤煤质的要求和质监部门出具的产品质量合格的检验报告；</w:t>
      </w:r>
    </w:p>
    <w:p w:rsidR="00E27C1B" w:rsidRDefault="00E27C1B" w:rsidP="00E27C1B">
      <w:pPr>
        <w:spacing w:line="600" w:lineRule="exact"/>
        <w:ind w:firstLine="645"/>
        <w:jc w:val="left"/>
        <w:rPr>
          <w:rFonts w:eastAsia="方正仿宋简体" w:hint="eastAsia"/>
          <w:sz w:val="32"/>
          <w:szCs w:val="32"/>
        </w:rPr>
      </w:pPr>
      <w:r w:rsidRPr="00B52D11">
        <w:rPr>
          <w:rFonts w:eastAsia="方正仿宋简体"/>
          <w:sz w:val="32"/>
          <w:szCs w:val="32"/>
        </w:rPr>
        <w:t>6</w:t>
      </w:r>
      <w:r>
        <w:rPr>
          <w:rFonts w:eastAsia="方正仿宋简体" w:hint="eastAsia"/>
          <w:sz w:val="32"/>
          <w:szCs w:val="32"/>
        </w:rPr>
        <w:t>．</w:t>
      </w:r>
      <w:r w:rsidRPr="00B52D11">
        <w:rPr>
          <w:rFonts w:eastAsia="方正仿宋简体"/>
          <w:sz w:val="32"/>
          <w:szCs w:val="32"/>
        </w:rPr>
        <w:t>蜂窝煤、点火蜂窝煤销售网点必须持有区县煤炭行业管理部门颁发的经营资质和统一标识；销售点必须密闭，存放场地和运输道路必须全面硬化处理；销售产品持有进货票据和质量检验合格报告。</w:t>
      </w:r>
    </w:p>
    <w:p w:rsidR="00E27C1B" w:rsidRDefault="00E27C1B" w:rsidP="00E27C1B">
      <w:pPr>
        <w:spacing w:line="600" w:lineRule="exact"/>
        <w:ind w:firstLine="645"/>
        <w:jc w:val="left"/>
        <w:rPr>
          <w:rFonts w:eastAsia="方正仿宋简体" w:hint="eastAsia"/>
          <w:sz w:val="32"/>
          <w:szCs w:val="32"/>
        </w:rPr>
      </w:pPr>
    </w:p>
    <w:p w:rsidR="00E27C1B" w:rsidRDefault="00E27C1B" w:rsidP="00E27C1B">
      <w:pPr>
        <w:spacing w:line="600" w:lineRule="exact"/>
        <w:ind w:firstLine="645"/>
        <w:jc w:val="left"/>
        <w:rPr>
          <w:rFonts w:eastAsia="方正仿宋简体" w:hint="eastAsia"/>
          <w:sz w:val="32"/>
          <w:szCs w:val="32"/>
        </w:rPr>
      </w:pPr>
    </w:p>
    <w:p w:rsidR="00E27C1B" w:rsidRDefault="00E27C1B" w:rsidP="00E27C1B">
      <w:pPr>
        <w:spacing w:line="600" w:lineRule="exact"/>
        <w:ind w:firstLine="645"/>
        <w:jc w:val="left"/>
        <w:rPr>
          <w:rFonts w:eastAsia="方正仿宋简体" w:hint="eastAsia"/>
          <w:sz w:val="32"/>
          <w:szCs w:val="32"/>
        </w:rPr>
      </w:pPr>
    </w:p>
    <w:p w:rsidR="00E27C1B" w:rsidRDefault="00E27C1B" w:rsidP="00E27C1B">
      <w:pPr>
        <w:spacing w:line="600" w:lineRule="exact"/>
        <w:ind w:firstLine="645"/>
        <w:jc w:val="left"/>
        <w:rPr>
          <w:rFonts w:eastAsia="方正仿宋简体" w:hint="eastAsia"/>
          <w:sz w:val="32"/>
          <w:szCs w:val="32"/>
        </w:rPr>
      </w:pPr>
    </w:p>
    <w:p w:rsidR="00E27C1B" w:rsidRDefault="00E27C1B" w:rsidP="00E27C1B">
      <w:pPr>
        <w:spacing w:line="600" w:lineRule="exact"/>
        <w:ind w:firstLine="645"/>
        <w:jc w:val="left"/>
        <w:rPr>
          <w:rFonts w:eastAsia="方正仿宋简体" w:hint="eastAsia"/>
          <w:sz w:val="32"/>
          <w:szCs w:val="32"/>
        </w:rPr>
      </w:pPr>
    </w:p>
    <w:p w:rsidR="00A12704" w:rsidRPr="00E27C1B" w:rsidRDefault="00A12704" w:rsidP="00E27C1B"/>
    <w:sectPr w:rsidR="00A12704" w:rsidRPr="00E27C1B" w:rsidSect="008556D6">
      <w:footerReference w:type="even" r:id="rId6"/>
      <w:footerReference w:type="default" r:id="rId7"/>
      <w:footerReference w:type="first" r:id="rId8"/>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681B" w:rsidRDefault="0046681B" w:rsidP="009474CE">
      <w:r>
        <w:separator/>
      </w:r>
    </w:p>
  </w:endnote>
  <w:endnote w:type="continuationSeparator" w:id="1">
    <w:p w:rsidR="0046681B" w:rsidRDefault="0046681B" w:rsidP="009474C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charset w:val="86"/>
    <w:family w:val="modern"/>
    <w:pitch w:val="fixed"/>
    <w:sig w:usb0="00000001"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4CE" w:rsidRDefault="009474CE" w:rsidP="00E62474">
    <w:pPr>
      <w:pStyle w:val="a4"/>
      <w:jc w:val="center"/>
    </w:pPr>
    <w:r>
      <w:rPr>
        <w:rFonts w:ascii="宋体" w:hAnsi="宋体" w:hint="eastAsia"/>
        <w:kern w:val="0"/>
        <w:sz w:val="28"/>
        <w:szCs w:val="28"/>
      </w:rPr>
      <w:t xml:space="preserve">                                                     </w:t>
    </w:r>
    <w:r w:rsidRPr="00627D22">
      <w:rPr>
        <w:rFonts w:ascii="宋体" w:hAnsi="宋体"/>
        <w:kern w:val="0"/>
        <w:sz w:val="28"/>
        <w:szCs w:val="28"/>
      </w:rPr>
      <w:t xml:space="preserve">- </w:t>
    </w:r>
    <w:r w:rsidR="00FA36EA" w:rsidRPr="00627D22">
      <w:rPr>
        <w:rFonts w:ascii="宋体" w:hAnsi="宋体"/>
        <w:kern w:val="0"/>
        <w:sz w:val="28"/>
        <w:szCs w:val="28"/>
      </w:rPr>
      <w:fldChar w:fldCharType="begin"/>
    </w:r>
    <w:r w:rsidRPr="00627D22">
      <w:rPr>
        <w:rFonts w:ascii="宋体" w:hAnsi="宋体"/>
        <w:kern w:val="0"/>
        <w:sz w:val="28"/>
        <w:szCs w:val="28"/>
      </w:rPr>
      <w:instrText xml:space="preserve"> PAGE </w:instrText>
    </w:r>
    <w:r w:rsidR="00FA36EA" w:rsidRPr="00627D22">
      <w:rPr>
        <w:rFonts w:ascii="宋体" w:hAnsi="宋体"/>
        <w:kern w:val="0"/>
        <w:sz w:val="28"/>
        <w:szCs w:val="28"/>
      </w:rPr>
      <w:fldChar w:fldCharType="separate"/>
    </w:r>
    <w:r>
      <w:rPr>
        <w:rFonts w:ascii="宋体" w:hAnsi="宋体"/>
        <w:noProof/>
        <w:kern w:val="0"/>
        <w:sz w:val="28"/>
        <w:szCs w:val="28"/>
      </w:rPr>
      <w:t>20</w:t>
    </w:r>
    <w:r w:rsidR="00FA36EA" w:rsidRPr="00627D22">
      <w:rPr>
        <w:rFonts w:ascii="宋体" w:hAnsi="宋体"/>
        <w:kern w:val="0"/>
        <w:sz w:val="28"/>
        <w:szCs w:val="28"/>
      </w:rPr>
      <w:fldChar w:fldCharType="end"/>
    </w:r>
    <w:r w:rsidRPr="00627D22">
      <w:rPr>
        <w:rFonts w:ascii="宋体" w:hAnsi="宋体"/>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4CE" w:rsidRPr="00E41DEB" w:rsidRDefault="009474CE" w:rsidP="00E62474">
    <w:pPr>
      <w:pStyle w:val="a4"/>
      <w:ind w:firstLineChars="100" w:firstLine="280"/>
      <w:rPr>
        <w:rFonts w:ascii="宋体" w:hAnsi="宋体"/>
        <w:sz w:val="28"/>
        <w:szCs w:val="28"/>
      </w:rPr>
    </w:pPr>
    <w:r w:rsidRPr="00E41DEB">
      <w:rPr>
        <w:rFonts w:ascii="宋体" w:hAnsi="宋体"/>
        <w:kern w:val="0"/>
        <w:sz w:val="28"/>
        <w:szCs w:val="28"/>
      </w:rPr>
      <w:t xml:space="preserve">- </w:t>
    </w:r>
    <w:r w:rsidR="00FA36EA" w:rsidRPr="00E41DEB">
      <w:rPr>
        <w:rFonts w:ascii="宋体" w:hAnsi="宋体"/>
        <w:kern w:val="0"/>
        <w:sz w:val="28"/>
        <w:szCs w:val="28"/>
      </w:rPr>
      <w:fldChar w:fldCharType="begin"/>
    </w:r>
    <w:r w:rsidRPr="00E41DEB">
      <w:rPr>
        <w:rFonts w:ascii="宋体" w:hAnsi="宋体"/>
        <w:kern w:val="0"/>
        <w:sz w:val="28"/>
        <w:szCs w:val="28"/>
      </w:rPr>
      <w:instrText xml:space="preserve"> PAGE </w:instrText>
    </w:r>
    <w:r w:rsidR="00FA36EA" w:rsidRPr="00E41DEB">
      <w:rPr>
        <w:rFonts w:ascii="宋体" w:hAnsi="宋体"/>
        <w:kern w:val="0"/>
        <w:sz w:val="28"/>
        <w:szCs w:val="28"/>
      </w:rPr>
      <w:fldChar w:fldCharType="separate"/>
    </w:r>
    <w:r w:rsidR="00E27C1B">
      <w:rPr>
        <w:rFonts w:ascii="宋体" w:hAnsi="宋体"/>
        <w:noProof/>
        <w:kern w:val="0"/>
        <w:sz w:val="28"/>
        <w:szCs w:val="28"/>
      </w:rPr>
      <w:t>1</w:t>
    </w:r>
    <w:r w:rsidR="00FA36EA" w:rsidRPr="00E41DEB">
      <w:rPr>
        <w:rFonts w:ascii="宋体" w:hAnsi="宋体"/>
        <w:kern w:val="0"/>
        <w:sz w:val="28"/>
        <w:szCs w:val="28"/>
      </w:rPr>
      <w:fldChar w:fldCharType="end"/>
    </w:r>
    <w:r w:rsidRPr="00E41DEB">
      <w:rPr>
        <w:rFonts w:ascii="宋体" w:hAnsi="宋体"/>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4CE" w:rsidRPr="00627D22" w:rsidRDefault="009474CE" w:rsidP="00627D22">
    <w:pPr>
      <w:pStyle w:val="a4"/>
      <w:ind w:firstLineChars="2800" w:firstLine="7840"/>
      <w:rPr>
        <w:rFonts w:ascii="宋体" w:hAnsi="宋体"/>
        <w:sz w:val="28"/>
        <w:szCs w:val="28"/>
      </w:rPr>
    </w:pPr>
    <w:r w:rsidRPr="00627D22">
      <w:rPr>
        <w:rFonts w:ascii="宋体" w:hAnsi="宋体"/>
        <w:kern w:val="0"/>
        <w:sz w:val="28"/>
        <w:szCs w:val="28"/>
      </w:rPr>
      <w:t xml:space="preserve">- </w:t>
    </w:r>
    <w:r w:rsidR="00FA36EA" w:rsidRPr="00627D22">
      <w:rPr>
        <w:rFonts w:ascii="宋体" w:hAnsi="宋体"/>
        <w:kern w:val="0"/>
        <w:sz w:val="28"/>
        <w:szCs w:val="28"/>
      </w:rPr>
      <w:fldChar w:fldCharType="begin"/>
    </w:r>
    <w:r w:rsidRPr="00627D22">
      <w:rPr>
        <w:rFonts w:ascii="宋体" w:hAnsi="宋体"/>
        <w:kern w:val="0"/>
        <w:sz w:val="28"/>
        <w:szCs w:val="28"/>
      </w:rPr>
      <w:instrText xml:space="preserve"> PAGE </w:instrText>
    </w:r>
    <w:r w:rsidR="00FA36EA" w:rsidRPr="00627D22">
      <w:rPr>
        <w:rFonts w:ascii="宋体" w:hAnsi="宋体"/>
        <w:kern w:val="0"/>
        <w:sz w:val="28"/>
        <w:szCs w:val="28"/>
      </w:rPr>
      <w:fldChar w:fldCharType="separate"/>
    </w:r>
    <w:r w:rsidR="005F089C">
      <w:rPr>
        <w:rFonts w:ascii="宋体" w:hAnsi="宋体"/>
        <w:noProof/>
        <w:kern w:val="0"/>
        <w:sz w:val="28"/>
        <w:szCs w:val="28"/>
      </w:rPr>
      <w:t>1</w:t>
    </w:r>
    <w:r w:rsidR="00FA36EA" w:rsidRPr="00627D22">
      <w:rPr>
        <w:rFonts w:ascii="宋体" w:hAnsi="宋体"/>
        <w:kern w:val="0"/>
        <w:sz w:val="28"/>
        <w:szCs w:val="28"/>
      </w:rPr>
      <w:fldChar w:fldCharType="end"/>
    </w:r>
    <w:r w:rsidRPr="00627D22">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681B" w:rsidRDefault="0046681B" w:rsidP="009474CE">
      <w:r>
        <w:separator/>
      </w:r>
    </w:p>
  </w:footnote>
  <w:footnote w:type="continuationSeparator" w:id="1">
    <w:p w:rsidR="0046681B" w:rsidRDefault="0046681B" w:rsidP="009474C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74CE"/>
    <w:rsid w:val="00014DBE"/>
    <w:rsid w:val="00032DBB"/>
    <w:rsid w:val="000A1BA6"/>
    <w:rsid w:val="0017403D"/>
    <w:rsid w:val="001D15B7"/>
    <w:rsid w:val="001E5F8E"/>
    <w:rsid w:val="00234BC6"/>
    <w:rsid w:val="00253F5E"/>
    <w:rsid w:val="002D1715"/>
    <w:rsid w:val="00301D71"/>
    <w:rsid w:val="00324835"/>
    <w:rsid w:val="00336D1E"/>
    <w:rsid w:val="00356FB4"/>
    <w:rsid w:val="00384EE7"/>
    <w:rsid w:val="003E4BAB"/>
    <w:rsid w:val="00410B8C"/>
    <w:rsid w:val="0043312A"/>
    <w:rsid w:val="0046681B"/>
    <w:rsid w:val="004749D3"/>
    <w:rsid w:val="00593EDF"/>
    <w:rsid w:val="005B45C0"/>
    <w:rsid w:val="005F089C"/>
    <w:rsid w:val="00603803"/>
    <w:rsid w:val="00692BDB"/>
    <w:rsid w:val="006B1CD1"/>
    <w:rsid w:val="007507EE"/>
    <w:rsid w:val="008556D6"/>
    <w:rsid w:val="009270C5"/>
    <w:rsid w:val="009474CE"/>
    <w:rsid w:val="00A12704"/>
    <w:rsid w:val="00A16CE7"/>
    <w:rsid w:val="00A54886"/>
    <w:rsid w:val="00AD73B7"/>
    <w:rsid w:val="00B33930"/>
    <w:rsid w:val="00B35A56"/>
    <w:rsid w:val="00BE5B34"/>
    <w:rsid w:val="00CE3314"/>
    <w:rsid w:val="00CE5869"/>
    <w:rsid w:val="00D461DF"/>
    <w:rsid w:val="00DB79CD"/>
    <w:rsid w:val="00E27C1B"/>
    <w:rsid w:val="00EA2889"/>
    <w:rsid w:val="00F76613"/>
    <w:rsid w:val="00FA36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4C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9474C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9474CE"/>
    <w:rPr>
      <w:sz w:val="18"/>
      <w:szCs w:val="18"/>
    </w:rPr>
  </w:style>
  <w:style w:type="paragraph" w:styleId="a4">
    <w:name w:val="footer"/>
    <w:basedOn w:val="a"/>
    <w:link w:val="Char0"/>
    <w:unhideWhenUsed/>
    <w:rsid w:val="009474C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9474CE"/>
    <w:rPr>
      <w:sz w:val="18"/>
      <w:szCs w:val="18"/>
    </w:rPr>
  </w:style>
  <w:style w:type="paragraph" w:styleId="a5">
    <w:name w:val="Date"/>
    <w:basedOn w:val="a"/>
    <w:next w:val="a"/>
    <w:link w:val="Char1"/>
    <w:rsid w:val="009474CE"/>
    <w:pPr>
      <w:ind w:leftChars="2500" w:left="100"/>
    </w:pPr>
  </w:style>
  <w:style w:type="character" w:customStyle="1" w:styleId="Char1">
    <w:name w:val="日期 Char"/>
    <w:basedOn w:val="a0"/>
    <w:link w:val="a5"/>
    <w:rsid w:val="009474CE"/>
    <w:rPr>
      <w:rFonts w:ascii="Times New Roman" w:eastAsia="宋体" w:hAnsi="Times New Roman" w:cs="Times New Roman"/>
      <w:szCs w:val="24"/>
    </w:rPr>
  </w:style>
  <w:style w:type="table" w:styleId="a6">
    <w:name w:val="Table Grid"/>
    <w:basedOn w:val="a1"/>
    <w:rsid w:val="009474CE"/>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Plain Text"/>
    <w:basedOn w:val="a"/>
    <w:link w:val="Char2"/>
    <w:rsid w:val="009474CE"/>
    <w:rPr>
      <w:rFonts w:ascii="宋体" w:hAnsi="Courier New" w:cs="Courier New"/>
      <w:szCs w:val="21"/>
    </w:rPr>
  </w:style>
  <w:style w:type="character" w:customStyle="1" w:styleId="Char2">
    <w:name w:val="纯文本 Char"/>
    <w:basedOn w:val="a0"/>
    <w:link w:val="a7"/>
    <w:rsid w:val="009474CE"/>
    <w:rPr>
      <w:rFonts w:ascii="宋体" w:eastAsia="宋体" w:hAnsi="Courier New" w:cs="Courier New"/>
      <w:szCs w:val="21"/>
    </w:rPr>
  </w:style>
  <w:style w:type="paragraph" w:customStyle="1" w:styleId="Char3">
    <w:name w:val="Char"/>
    <w:basedOn w:val="a"/>
    <w:rsid w:val="00CE3314"/>
    <w:rPr>
      <w:rFonts w:ascii="仿宋_GB2312" w:eastAsia="仿宋_GB2312" w:hAnsi="仿宋_GB2312"/>
      <w:sz w:val="32"/>
      <w:szCs w:val="20"/>
    </w:rPr>
  </w:style>
  <w:style w:type="paragraph" w:styleId="a8">
    <w:name w:val="Body Text Indent"/>
    <w:basedOn w:val="a"/>
    <w:link w:val="Char4"/>
    <w:rsid w:val="00D461DF"/>
    <w:pPr>
      <w:spacing w:line="520" w:lineRule="exact"/>
      <w:ind w:firstLine="630"/>
    </w:pPr>
    <w:rPr>
      <w:rFonts w:eastAsia="方正仿宋简体"/>
      <w:sz w:val="32"/>
    </w:rPr>
  </w:style>
  <w:style w:type="character" w:customStyle="1" w:styleId="Char4">
    <w:name w:val="正文文本缩进 Char"/>
    <w:basedOn w:val="a0"/>
    <w:link w:val="a8"/>
    <w:rsid w:val="00D461DF"/>
    <w:rPr>
      <w:rFonts w:ascii="Times New Roman" w:eastAsia="方正仿宋简体" w:hAnsi="Times New Roman" w:cs="Times New Roman"/>
      <w:sz w:val="32"/>
      <w:szCs w:val="24"/>
    </w:rPr>
  </w:style>
</w:styles>
</file>

<file path=word/webSettings.xml><?xml version="1.0" encoding="utf-8"?>
<w:webSettings xmlns:r="http://schemas.openxmlformats.org/officeDocument/2006/relationships" xmlns:w="http://schemas.openxmlformats.org/wordprocessingml/2006/main">
  <w:divs>
    <w:div w:id="2067801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Words>
  <Characters>441</Characters>
  <Application>Microsoft Office Word</Application>
  <DocSecurity>0</DocSecurity>
  <Lines>3</Lines>
  <Paragraphs>1</Paragraphs>
  <ScaleCrop>false</ScaleCrop>
  <Company>微软中国</Company>
  <LinksUpToDate>false</LinksUpToDate>
  <CharactersWithSpaces>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17</cp:revision>
  <dcterms:created xsi:type="dcterms:W3CDTF">2016-02-23T08:23:00Z</dcterms:created>
  <dcterms:modified xsi:type="dcterms:W3CDTF">2016-03-23T03:30:00Z</dcterms:modified>
</cp:coreProperties>
</file>