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7FB1" w:rsidRPr="00073E92" w:rsidRDefault="00BA7FB1" w:rsidP="00BA7FB1">
      <w:pPr>
        <w:jc w:val="left"/>
        <w:rPr>
          <w:rFonts w:ascii="黑体" w:eastAsia="黑体"/>
          <w:sz w:val="32"/>
          <w:szCs w:val="32"/>
        </w:rPr>
      </w:pPr>
      <w:r w:rsidRPr="00073E92">
        <w:rPr>
          <w:rFonts w:ascii="黑体" w:eastAsia="黑体" w:hAnsi="仿宋" w:hint="eastAsia"/>
          <w:sz w:val="32"/>
          <w:szCs w:val="32"/>
        </w:rPr>
        <w:t>附件</w:t>
      </w:r>
      <w:r w:rsidRPr="00073E92">
        <w:rPr>
          <w:rFonts w:ascii="黑体" w:eastAsia="黑体"/>
          <w:sz w:val="32"/>
          <w:szCs w:val="32"/>
        </w:rPr>
        <w:t xml:space="preserve">1 </w:t>
      </w:r>
    </w:p>
    <w:p w:rsidR="00BA7FB1" w:rsidRPr="00073E92" w:rsidRDefault="00BA7FB1" w:rsidP="00BA7FB1">
      <w:pPr>
        <w:jc w:val="center"/>
        <w:rPr>
          <w:rFonts w:eastAsia="方正小标宋简体"/>
          <w:sz w:val="44"/>
          <w:szCs w:val="44"/>
        </w:rPr>
      </w:pPr>
      <w:r w:rsidRPr="00073E92">
        <w:rPr>
          <w:rFonts w:eastAsia="方正小标宋简体" w:hint="eastAsia"/>
          <w:bCs/>
          <w:sz w:val="44"/>
          <w:szCs w:val="44"/>
        </w:rPr>
        <w:t>临潼区精神卫生综合管理试点工作进度表</w:t>
      </w:r>
    </w:p>
    <w:tbl>
      <w:tblPr>
        <w:tblW w:w="142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100"/>
        <w:gridCol w:w="3405"/>
        <w:gridCol w:w="2310"/>
        <w:gridCol w:w="2880"/>
        <w:gridCol w:w="2550"/>
        <w:gridCol w:w="700"/>
        <w:gridCol w:w="1342"/>
      </w:tblGrid>
      <w:tr w:rsidR="00BA7FB1" w:rsidRPr="002A0DE1" w:rsidTr="00A63C8F">
        <w:trPr>
          <w:trHeight w:val="255"/>
          <w:jc w:val="center"/>
        </w:trPr>
        <w:tc>
          <w:tcPr>
            <w:tcW w:w="1100" w:type="dxa"/>
            <w:vMerge w:val="restart"/>
            <w:vAlign w:val="center"/>
          </w:tcPr>
          <w:p w:rsidR="00BA7FB1" w:rsidRDefault="00BA7FB1" w:rsidP="00A63C8F">
            <w:pPr>
              <w:spacing w:line="280" w:lineRule="exact"/>
              <w:jc w:val="center"/>
              <w:rPr>
                <w:rFonts w:eastAsia="黑体"/>
                <w:bCs/>
                <w:sz w:val="24"/>
              </w:rPr>
            </w:pPr>
            <w:r w:rsidRPr="002A0DE1">
              <w:rPr>
                <w:rFonts w:eastAsia="黑体" w:hint="eastAsia"/>
                <w:bCs/>
                <w:sz w:val="24"/>
              </w:rPr>
              <w:t>一级</w:t>
            </w:r>
          </w:p>
          <w:p w:rsidR="00BA7FB1" w:rsidRPr="002A0DE1" w:rsidRDefault="00BA7FB1" w:rsidP="00A63C8F">
            <w:pPr>
              <w:spacing w:line="280" w:lineRule="exact"/>
              <w:jc w:val="center"/>
              <w:rPr>
                <w:rFonts w:eastAsia="黑体"/>
                <w:bCs/>
                <w:sz w:val="24"/>
              </w:rPr>
            </w:pPr>
            <w:r w:rsidRPr="002A0DE1">
              <w:rPr>
                <w:rFonts w:eastAsia="黑体" w:hint="eastAsia"/>
                <w:bCs/>
                <w:sz w:val="24"/>
              </w:rPr>
              <w:t>指标</w:t>
            </w:r>
          </w:p>
        </w:tc>
        <w:tc>
          <w:tcPr>
            <w:tcW w:w="3405" w:type="dxa"/>
            <w:vMerge w:val="restart"/>
            <w:vAlign w:val="center"/>
          </w:tcPr>
          <w:p w:rsidR="00BA7FB1" w:rsidRPr="002A0DE1" w:rsidRDefault="00BA7FB1" w:rsidP="00A63C8F">
            <w:pPr>
              <w:spacing w:line="280" w:lineRule="exact"/>
              <w:jc w:val="center"/>
              <w:rPr>
                <w:rFonts w:eastAsia="黑体"/>
                <w:bCs/>
                <w:sz w:val="24"/>
              </w:rPr>
            </w:pPr>
            <w:r w:rsidRPr="002A0DE1">
              <w:rPr>
                <w:rFonts w:eastAsia="黑体" w:hint="eastAsia"/>
                <w:bCs/>
                <w:sz w:val="24"/>
              </w:rPr>
              <w:t>二级指标</w:t>
            </w:r>
          </w:p>
        </w:tc>
        <w:tc>
          <w:tcPr>
            <w:tcW w:w="7740" w:type="dxa"/>
            <w:gridSpan w:val="3"/>
            <w:vAlign w:val="center"/>
          </w:tcPr>
          <w:p w:rsidR="00BA7FB1" w:rsidRPr="002A0DE1" w:rsidRDefault="00BA7FB1" w:rsidP="00A63C8F">
            <w:pPr>
              <w:spacing w:line="280" w:lineRule="exact"/>
              <w:jc w:val="center"/>
              <w:rPr>
                <w:rFonts w:eastAsia="黑体"/>
                <w:bCs/>
                <w:sz w:val="24"/>
              </w:rPr>
            </w:pPr>
            <w:r w:rsidRPr="002A0DE1">
              <w:rPr>
                <w:rFonts w:eastAsia="黑体" w:hint="eastAsia"/>
                <w:bCs/>
                <w:sz w:val="24"/>
              </w:rPr>
              <w:t>实</w:t>
            </w:r>
            <w:r w:rsidRPr="002A0DE1">
              <w:rPr>
                <w:rFonts w:eastAsia="黑体"/>
                <w:bCs/>
                <w:sz w:val="24"/>
              </w:rPr>
              <w:t xml:space="preserve">   </w:t>
            </w:r>
            <w:r w:rsidRPr="002A0DE1">
              <w:rPr>
                <w:rFonts w:eastAsia="黑体" w:hint="eastAsia"/>
                <w:bCs/>
                <w:sz w:val="24"/>
              </w:rPr>
              <w:t>施</w:t>
            </w:r>
            <w:r w:rsidRPr="002A0DE1">
              <w:rPr>
                <w:rFonts w:eastAsia="黑体"/>
                <w:bCs/>
                <w:sz w:val="24"/>
              </w:rPr>
              <w:t xml:space="preserve">   </w:t>
            </w:r>
            <w:r w:rsidRPr="002A0DE1">
              <w:rPr>
                <w:rFonts w:eastAsia="黑体" w:hint="eastAsia"/>
                <w:bCs/>
                <w:sz w:val="24"/>
              </w:rPr>
              <w:t>进</w:t>
            </w:r>
            <w:r w:rsidRPr="002A0DE1">
              <w:rPr>
                <w:rFonts w:eastAsia="黑体"/>
                <w:bCs/>
                <w:sz w:val="24"/>
              </w:rPr>
              <w:t xml:space="preserve">  </w:t>
            </w:r>
            <w:r w:rsidRPr="002A0DE1">
              <w:rPr>
                <w:rFonts w:eastAsia="黑体" w:hint="eastAsia"/>
                <w:bCs/>
                <w:sz w:val="24"/>
              </w:rPr>
              <w:t>度</w:t>
            </w:r>
          </w:p>
        </w:tc>
        <w:tc>
          <w:tcPr>
            <w:tcW w:w="700" w:type="dxa"/>
            <w:vMerge w:val="restart"/>
            <w:vAlign w:val="center"/>
          </w:tcPr>
          <w:p w:rsidR="00BA7FB1" w:rsidRPr="002A0DE1" w:rsidRDefault="00BA7FB1" w:rsidP="00A63C8F">
            <w:pPr>
              <w:spacing w:line="280" w:lineRule="exact"/>
              <w:jc w:val="center"/>
              <w:rPr>
                <w:rFonts w:eastAsia="黑体"/>
                <w:bCs/>
                <w:sz w:val="24"/>
              </w:rPr>
            </w:pPr>
            <w:r w:rsidRPr="002A0DE1">
              <w:rPr>
                <w:rFonts w:eastAsia="黑体" w:hint="eastAsia"/>
                <w:bCs/>
                <w:sz w:val="24"/>
              </w:rPr>
              <w:t>牵头单位</w:t>
            </w:r>
          </w:p>
        </w:tc>
        <w:tc>
          <w:tcPr>
            <w:tcW w:w="1342" w:type="dxa"/>
            <w:vMerge w:val="restart"/>
            <w:vAlign w:val="center"/>
          </w:tcPr>
          <w:p w:rsidR="00BA7FB1" w:rsidRPr="002A0DE1" w:rsidRDefault="00BA7FB1" w:rsidP="00A63C8F">
            <w:pPr>
              <w:spacing w:line="280" w:lineRule="exact"/>
              <w:jc w:val="center"/>
              <w:rPr>
                <w:rFonts w:eastAsia="黑体"/>
                <w:bCs/>
                <w:sz w:val="24"/>
              </w:rPr>
            </w:pPr>
            <w:r w:rsidRPr="002A0DE1">
              <w:rPr>
                <w:rFonts w:eastAsia="黑体" w:hint="eastAsia"/>
                <w:bCs/>
                <w:sz w:val="24"/>
              </w:rPr>
              <w:t>配合单位</w:t>
            </w:r>
          </w:p>
        </w:tc>
      </w:tr>
      <w:tr w:rsidR="00BA7FB1" w:rsidRPr="002A0DE1" w:rsidTr="00A63C8F">
        <w:trPr>
          <w:trHeight w:val="351"/>
          <w:jc w:val="center"/>
        </w:trPr>
        <w:tc>
          <w:tcPr>
            <w:tcW w:w="1100" w:type="dxa"/>
            <w:vMerge/>
          </w:tcPr>
          <w:p w:rsidR="00BA7FB1" w:rsidRPr="002A0DE1" w:rsidRDefault="00BA7FB1" w:rsidP="00A63C8F">
            <w:pPr>
              <w:spacing w:line="280" w:lineRule="exact"/>
              <w:jc w:val="center"/>
              <w:rPr>
                <w:rFonts w:eastAsia="黑体"/>
                <w:sz w:val="24"/>
              </w:rPr>
            </w:pPr>
          </w:p>
        </w:tc>
        <w:tc>
          <w:tcPr>
            <w:tcW w:w="3405" w:type="dxa"/>
            <w:vMerge/>
          </w:tcPr>
          <w:p w:rsidR="00BA7FB1" w:rsidRPr="002A0DE1" w:rsidRDefault="00BA7FB1" w:rsidP="00A63C8F">
            <w:pPr>
              <w:spacing w:line="280" w:lineRule="exact"/>
              <w:jc w:val="center"/>
              <w:rPr>
                <w:rFonts w:eastAsia="黑体"/>
                <w:sz w:val="24"/>
              </w:rPr>
            </w:pPr>
          </w:p>
        </w:tc>
        <w:tc>
          <w:tcPr>
            <w:tcW w:w="2310" w:type="dxa"/>
          </w:tcPr>
          <w:p w:rsidR="00BA7FB1" w:rsidRPr="002A0DE1" w:rsidRDefault="00BA7FB1" w:rsidP="00A63C8F">
            <w:pPr>
              <w:spacing w:line="280" w:lineRule="exact"/>
              <w:jc w:val="center"/>
              <w:rPr>
                <w:rFonts w:eastAsia="黑体"/>
                <w:bCs/>
                <w:sz w:val="24"/>
              </w:rPr>
            </w:pPr>
            <w:r w:rsidRPr="002A0DE1">
              <w:rPr>
                <w:rFonts w:eastAsia="黑体"/>
                <w:bCs/>
                <w:sz w:val="24"/>
              </w:rPr>
              <w:t>2015</w:t>
            </w:r>
            <w:r w:rsidRPr="002A0DE1">
              <w:rPr>
                <w:rFonts w:eastAsia="黑体" w:hint="eastAsia"/>
                <w:bCs/>
                <w:sz w:val="24"/>
              </w:rPr>
              <w:t>年</w:t>
            </w:r>
          </w:p>
        </w:tc>
        <w:tc>
          <w:tcPr>
            <w:tcW w:w="2880" w:type="dxa"/>
          </w:tcPr>
          <w:p w:rsidR="00BA7FB1" w:rsidRPr="002A0DE1" w:rsidRDefault="00BA7FB1" w:rsidP="00A63C8F">
            <w:pPr>
              <w:spacing w:line="280" w:lineRule="exact"/>
              <w:jc w:val="center"/>
              <w:rPr>
                <w:rFonts w:eastAsia="黑体"/>
                <w:bCs/>
                <w:sz w:val="24"/>
              </w:rPr>
            </w:pPr>
            <w:r w:rsidRPr="002A0DE1">
              <w:rPr>
                <w:rFonts w:eastAsia="黑体"/>
                <w:bCs/>
                <w:sz w:val="24"/>
              </w:rPr>
              <w:t>2016</w:t>
            </w:r>
            <w:r w:rsidRPr="002A0DE1">
              <w:rPr>
                <w:rFonts w:eastAsia="黑体" w:hint="eastAsia"/>
                <w:bCs/>
                <w:sz w:val="24"/>
              </w:rPr>
              <w:t>年</w:t>
            </w:r>
          </w:p>
        </w:tc>
        <w:tc>
          <w:tcPr>
            <w:tcW w:w="2550" w:type="dxa"/>
          </w:tcPr>
          <w:p w:rsidR="00BA7FB1" w:rsidRPr="002A0DE1" w:rsidRDefault="00BA7FB1" w:rsidP="00A63C8F">
            <w:pPr>
              <w:spacing w:line="280" w:lineRule="exact"/>
              <w:jc w:val="center"/>
              <w:rPr>
                <w:rFonts w:eastAsia="黑体"/>
                <w:bCs/>
                <w:sz w:val="24"/>
              </w:rPr>
            </w:pPr>
            <w:r w:rsidRPr="002A0DE1">
              <w:rPr>
                <w:rFonts w:eastAsia="黑体"/>
                <w:bCs/>
                <w:sz w:val="24"/>
              </w:rPr>
              <w:t>2017</w:t>
            </w:r>
            <w:r w:rsidRPr="002A0DE1">
              <w:rPr>
                <w:rFonts w:eastAsia="黑体" w:hint="eastAsia"/>
                <w:bCs/>
                <w:sz w:val="24"/>
              </w:rPr>
              <w:t>年</w:t>
            </w:r>
          </w:p>
        </w:tc>
        <w:tc>
          <w:tcPr>
            <w:tcW w:w="700" w:type="dxa"/>
            <w:vMerge/>
            <w:vAlign w:val="center"/>
          </w:tcPr>
          <w:p w:rsidR="00BA7FB1" w:rsidRPr="002A0DE1" w:rsidRDefault="00BA7FB1" w:rsidP="00A63C8F">
            <w:pPr>
              <w:spacing w:line="280" w:lineRule="exact"/>
              <w:jc w:val="center"/>
              <w:rPr>
                <w:rFonts w:eastAsia="黑体"/>
                <w:sz w:val="24"/>
              </w:rPr>
            </w:pPr>
          </w:p>
        </w:tc>
        <w:tc>
          <w:tcPr>
            <w:tcW w:w="1342" w:type="dxa"/>
            <w:vMerge/>
            <w:vAlign w:val="center"/>
          </w:tcPr>
          <w:p w:rsidR="00BA7FB1" w:rsidRPr="002A0DE1" w:rsidRDefault="00BA7FB1" w:rsidP="00A63C8F">
            <w:pPr>
              <w:spacing w:line="280" w:lineRule="exact"/>
              <w:jc w:val="center"/>
              <w:rPr>
                <w:rFonts w:eastAsia="黑体"/>
                <w:sz w:val="24"/>
              </w:rPr>
            </w:pPr>
          </w:p>
        </w:tc>
      </w:tr>
      <w:tr w:rsidR="00BA7FB1" w:rsidRPr="002A0DE1" w:rsidTr="00A63C8F">
        <w:trPr>
          <w:trHeight w:val="613"/>
          <w:jc w:val="center"/>
        </w:trPr>
        <w:tc>
          <w:tcPr>
            <w:tcW w:w="1100" w:type="dxa"/>
            <w:vMerge w:val="restart"/>
            <w:vAlign w:val="center"/>
          </w:tcPr>
          <w:p w:rsidR="00BA7FB1" w:rsidRPr="002A0DE1" w:rsidRDefault="00BA7FB1" w:rsidP="00A63C8F">
            <w:pPr>
              <w:spacing w:line="280" w:lineRule="exact"/>
              <w:rPr>
                <w:rFonts w:eastAsia="方正仿宋简体"/>
                <w:sz w:val="24"/>
              </w:rPr>
            </w:pPr>
            <w:r w:rsidRPr="002A0DE1">
              <w:rPr>
                <w:rFonts w:eastAsia="方正仿宋简体"/>
                <w:sz w:val="24"/>
              </w:rPr>
              <w:t>1.</w:t>
            </w:r>
            <w:r w:rsidRPr="002A0DE1">
              <w:rPr>
                <w:rFonts w:eastAsia="方正仿宋简体" w:hint="eastAsia"/>
                <w:sz w:val="24"/>
              </w:rPr>
              <w:t>完善精神卫生综合管理试点工作机制</w:t>
            </w:r>
          </w:p>
        </w:tc>
        <w:tc>
          <w:tcPr>
            <w:tcW w:w="3405" w:type="dxa"/>
            <w:vAlign w:val="center"/>
          </w:tcPr>
          <w:p w:rsidR="00BA7FB1" w:rsidRPr="002A0DE1" w:rsidRDefault="00BA7FB1" w:rsidP="00A63C8F">
            <w:pPr>
              <w:spacing w:line="280" w:lineRule="exact"/>
              <w:rPr>
                <w:rFonts w:eastAsia="方正仿宋简体"/>
                <w:sz w:val="24"/>
              </w:rPr>
            </w:pPr>
            <w:r w:rsidRPr="002A0DE1">
              <w:rPr>
                <w:rFonts w:eastAsia="方正仿宋简体"/>
                <w:sz w:val="24"/>
              </w:rPr>
              <w:t>1.1</w:t>
            </w:r>
            <w:r w:rsidRPr="002A0DE1">
              <w:rPr>
                <w:rFonts w:eastAsia="方正仿宋简体" w:hint="eastAsia"/>
                <w:sz w:val="24"/>
              </w:rPr>
              <w:t>制定《精神卫生综合管理试点工作实施方案》。</w:t>
            </w:r>
          </w:p>
        </w:tc>
        <w:tc>
          <w:tcPr>
            <w:tcW w:w="2310" w:type="dxa"/>
            <w:vAlign w:val="center"/>
          </w:tcPr>
          <w:p w:rsidR="00BA7FB1" w:rsidRPr="002A0DE1" w:rsidRDefault="00BA7FB1" w:rsidP="00A63C8F">
            <w:pPr>
              <w:spacing w:line="280" w:lineRule="exact"/>
              <w:rPr>
                <w:rFonts w:eastAsia="方正仿宋简体"/>
                <w:sz w:val="24"/>
              </w:rPr>
            </w:pPr>
            <w:r w:rsidRPr="002A0DE1">
              <w:rPr>
                <w:rFonts w:eastAsia="方正仿宋简体" w:hint="eastAsia"/>
                <w:sz w:val="24"/>
              </w:rPr>
              <w:t>制定精神卫生综合管理试点工作实施方案及考评细则。</w:t>
            </w:r>
          </w:p>
        </w:tc>
        <w:tc>
          <w:tcPr>
            <w:tcW w:w="2880" w:type="dxa"/>
            <w:vAlign w:val="center"/>
          </w:tcPr>
          <w:p w:rsidR="00BA7FB1" w:rsidRPr="002A0DE1" w:rsidRDefault="00BA7FB1" w:rsidP="00A63C8F">
            <w:pPr>
              <w:spacing w:line="280" w:lineRule="exact"/>
              <w:rPr>
                <w:rFonts w:eastAsia="方正仿宋简体"/>
                <w:sz w:val="24"/>
              </w:rPr>
            </w:pPr>
            <w:r w:rsidRPr="002A0DE1">
              <w:rPr>
                <w:rFonts w:eastAsia="方正仿宋简体" w:hint="eastAsia"/>
                <w:sz w:val="24"/>
              </w:rPr>
              <w:t>对试点工作开展评估，</w:t>
            </w:r>
            <w:r w:rsidRPr="002A0DE1">
              <w:rPr>
                <w:rFonts w:eastAsia="方正仿宋简体"/>
                <w:sz w:val="24"/>
              </w:rPr>
              <w:t>2</w:t>
            </w:r>
            <w:r w:rsidRPr="002A0DE1">
              <w:rPr>
                <w:rFonts w:eastAsia="方正仿宋简体" w:hint="eastAsia"/>
                <w:sz w:val="24"/>
              </w:rPr>
              <w:t>次</w:t>
            </w:r>
            <w:r w:rsidRPr="002A0DE1">
              <w:rPr>
                <w:rFonts w:eastAsia="方正仿宋简体"/>
                <w:sz w:val="24"/>
              </w:rPr>
              <w:t>/</w:t>
            </w:r>
            <w:r w:rsidRPr="002A0DE1">
              <w:rPr>
                <w:rFonts w:eastAsia="方正仿宋简体" w:hint="eastAsia"/>
                <w:sz w:val="24"/>
              </w:rPr>
              <w:t>年。</w:t>
            </w:r>
          </w:p>
        </w:tc>
        <w:tc>
          <w:tcPr>
            <w:tcW w:w="2550" w:type="dxa"/>
            <w:vAlign w:val="center"/>
          </w:tcPr>
          <w:p w:rsidR="00BA7FB1" w:rsidRPr="002A0DE1" w:rsidRDefault="00BA7FB1" w:rsidP="00A63C8F">
            <w:pPr>
              <w:spacing w:line="280" w:lineRule="exact"/>
              <w:rPr>
                <w:rFonts w:eastAsia="方正仿宋简体"/>
                <w:sz w:val="24"/>
              </w:rPr>
            </w:pPr>
            <w:r w:rsidRPr="002A0DE1">
              <w:rPr>
                <w:rFonts w:eastAsia="方正仿宋简体"/>
                <w:sz w:val="24"/>
              </w:rPr>
              <w:t>6</w:t>
            </w:r>
            <w:r w:rsidRPr="002A0DE1">
              <w:rPr>
                <w:rFonts w:eastAsia="方正仿宋简体" w:hint="eastAsia"/>
                <w:sz w:val="24"/>
              </w:rPr>
              <w:t>月之前整改和提升试</w:t>
            </w:r>
          </w:p>
          <w:p w:rsidR="00BA7FB1" w:rsidRPr="002A0DE1" w:rsidRDefault="00BA7FB1" w:rsidP="00A63C8F">
            <w:pPr>
              <w:spacing w:line="280" w:lineRule="exact"/>
              <w:rPr>
                <w:rFonts w:eastAsia="方正仿宋简体"/>
                <w:sz w:val="24"/>
              </w:rPr>
            </w:pPr>
            <w:r w:rsidRPr="002A0DE1">
              <w:rPr>
                <w:rFonts w:eastAsia="方正仿宋简体" w:hint="eastAsia"/>
                <w:sz w:val="24"/>
              </w:rPr>
              <w:t>点工作，开展总结评估。</w:t>
            </w:r>
          </w:p>
        </w:tc>
        <w:tc>
          <w:tcPr>
            <w:tcW w:w="700" w:type="dxa"/>
            <w:vMerge w:val="restart"/>
            <w:vAlign w:val="center"/>
          </w:tcPr>
          <w:p w:rsidR="00BA7FB1" w:rsidRPr="002A0DE1" w:rsidRDefault="00BA7FB1" w:rsidP="00A63C8F">
            <w:pPr>
              <w:spacing w:line="280" w:lineRule="exact"/>
              <w:jc w:val="center"/>
              <w:rPr>
                <w:rFonts w:eastAsia="方正仿宋简体"/>
                <w:sz w:val="24"/>
              </w:rPr>
            </w:pPr>
            <w:r w:rsidRPr="002A0DE1">
              <w:rPr>
                <w:rFonts w:eastAsia="方正仿宋简体" w:hint="eastAsia"/>
                <w:sz w:val="24"/>
              </w:rPr>
              <w:t>区</w:t>
            </w:r>
          </w:p>
          <w:p w:rsidR="00BA7FB1" w:rsidRPr="002A0DE1" w:rsidRDefault="00BA7FB1" w:rsidP="00A63C8F">
            <w:pPr>
              <w:spacing w:line="280" w:lineRule="exact"/>
              <w:jc w:val="center"/>
              <w:rPr>
                <w:rFonts w:eastAsia="方正仿宋简体"/>
                <w:sz w:val="24"/>
              </w:rPr>
            </w:pPr>
            <w:r w:rsidRPr="002A0DE1">
              <w:rPr>
                <w:rFonts w:eastAsia="方正仿宋简体" w:hint="eastAsia"/>
                <w:sz w:val="24"/>
              </w:rPr>
              <w:t>卫</w:t>
            </w:r>
          </w:p>
          <w:p w:rsidR="00BA7FB1" w:rsidRPr="002A0DE1" w:rsidRDefault="00BA7FB1" w:rsidP="00A63C8F">
            <w:pPr>
              <w:spacing w:line="280" w:lineRule="exact"/>
              <w:jc w:val="center"/>
              <w:rPr>
                <w:rFonts w:eastAsia="方正仿宋简体"/>
                <w:sz w:val="24"/>
              </w:rPr>
            </w:pPr>
            <w:r w:rsidRPr="002A0DE1">
              <w:rPr>
                <w:rFonts w:eastAsia="方正仿宋简体" w:hint="eastAsia"/>
                <w:sz w:val="24"/>
              </w:rPr>
              <w:t>计</w:t>
            </w:r>
          </w:p>
          <w:p w:rsidR="00BA7FB1" w:rsidRPr="002A0DE1" w:rsidRDefault="00BA7FB1" w:rsidP="00A63C8F">
            <w:pPr>
              <w:spacing w:line="280" w:lineRule="exact"/>
              <w:jc w:val="center"/>
              <w:rPr>
                <w:rFonts w:eastAsia="方正仿宋简体"/>
                <w:sz w:val="24"/>
              </w:rPr>
            </w:pPr>
            <w:r w:rsidRPr="002A0DE1">
              <w:rPr>
                <w:rFonts w:eastAsia="方正仿宋简体" w:hint="eastAsia"/>
                <w:sz w:val="24"/>
              </w:rPr>
              <w:t>局</w:t>
            </w:r>
          </w:p>
        </w:tc>
        <w:tc>
          <w:tcPr>
            <w:tcW w:w="1342" w:type="dxa"/>
            <w:vMerge w:val="restart"/>
            <w:vAlign w:val="center"/>
          </w:tcPr>
          <w:p w:rsidR="00BA7FB1" w:rsidRPr="002A0DE1" w:rsidRDefault="00BA7FB1" w:rsidP="00A63C8F">
            <w:pPr>
              <w:spacing w:line="280" w:lineRule="exact"/>
              <w:jc w:val="center"/>
              <w:rPr>
                <w:rFonts w:eastAsia="方正仿宋简体"/>
                <w:sz w:val="24"/>
              </w:rPr>
            </w:pPr>
            <w:r w:rsidRPr="002A0DE1">
              <w:rPr>
                <w:rFonts w:eastAsia="方正仿宋简体" w:hint="eastAsia"/>
                <w:sz w:val="24"/>
              </w:rPr>
              <w:t>各街办</w:t>
            </w:r>
            <w:r>
              <w:rPr>
                <w:rFonts w:eastAsia="方正仿宋简体" w:hint="eastAsia"/>
                <w:sz w:val="24"/>
              </w:rPr>
              <w:t>，</w:t>
            </w:r>
            <w:r w:rsidRPr="002A0DE1">
              <w:rPr>
                <w:rFonts w:eastAsia="方正仿宋简体" w:hint="eastAsia"/>
                <w:sz w:val="24"/>
              </w:rPr>
              <w:t>区综治办、民政局、残联、人社局、公安分局</w:t>
            </w:r>
          </w:p>
        </w:tc>
      </w:tr>
      <w:tr w:rsidR="00BA7FB1" w:rsidRPr="002A0DE1" w:rsidTr="00A63C8F">
        <w:trPr>
          <w:trHeight w:val="568"/>
          <w:jc w:val="center"/>
        </w:trPr>
        <w:tc>
          <w:tcPr>
            <w:tcW w:w="1100" w:type="dxa"/>
            <w:vMerge/>
            <w:vAlign w:val="center"/>
          </w:tcPr>
          <w:p w:rsidR="00BA7FB1" w:rsidRPr="002A0DE1" w:rsidRDefault="00BA7FB1" w:rsidP="00A63C8F">
            <w:pPr>
              <w:spacing w:line="280" w:lineRule="exact"/>
              <w:rPr>
                <w:rFonts w:eastAsia="方正仿宋简体"/>
                <w:sz w:val="24"/>
              </w:rPr>
            </w:pPr>
          </w:p>
        </w:tc>
        <w:tc>
          <w:tcPr>
            <w:tcW w:w="3405" w:type="dxa"/>
            <w:vAlign w:val="center"/>
          </w:tcPr>
          <w:p w:rsidR="00BA7FB1" w:rsidRPr="002A0DE1" w:rsidRDefault="00BA7FB1" w:rsidP="00A63C8F">
            <w:pPr>
              <w:spacing w:line="280" w:lineRule="exact"/>
              <w:rPr>
                <w:rFonts w:eastAsia="方正仿宋简体"/>
                <w:sz w:val="24"/>
              </w:rPr>
            </w:pPr>
            <w:r w:rsidRPr="002A0DE1">
              <w:rPr>
                <w:rFonts w:eastAsia="方正仿宋简体"/>
                <w:sz w:val="24"/>
              </w:rPr>
              <w:t>1.2</w:t>
            </w:r>
            <w:r w:rsidRPr="002A0DE1">
              <w:rPr>
                <w:rFonts w:eastAsia="方正仿宋简体" w:hint="eastAsia"/>
                <w:sz w:val="24"/>
              </w:rPr>
              <w:t>成立精神卫生综合管理试点工作领导小组。</w:t>
            </w:r>
          </w:p>
        </w:tc>
        <w:tc>
          <w:tcPr>
            <w:tcW w:w="2310" w:type="dxa"/>
            <w:vAlign w:val="center"/>
          </w:tcPr>
          <w:p w:rsidR="00BA7FB1" w:rsidRPr="002A0DE1" w:rsidRDefault="00BA7FB1" w:rsidP="00A63C8F">
            <w:pPr>
              <w:spacing w:line="280" w:lineRule="exact"/>
              <w:rPr>
                <w:rFonts w:eastAsia="方正仿宋简体"/>
                <w:sz w:val="24"/>
              </w:rPr>
            </w:pPr>
            <w:r w:rsidRPr="002A0DE1">
              <w:rPr>
                <w:rFonts w:eastAsia="方正仿宋简体" w:hint="eastAsia"/>
                <w:sz w:val="24"/>
              </w:rPr>
              <w:t>成立区级领导小组，召开动员会。</w:t>
            </w:r>
          </w:p>
        </w:tc>
        <w:tc>
          <w:tcPr>
            <w:tcW w:w="2880" w:type="dxa"/>
            <w:vAlign w:val="center"/>
          </w:tcPr>
          <w:p w:rsidR="00BA7FB1" w:rsidRPr="002A0DE1" w:rsidRDefault="00BA7FB1" w:rsidP="00A63C8F">
            <w:pPr>
              <w:spacing w:line="280" w:lineRule="exact"/>
              <w:rPr>
                <w:rFonts w:eastAsia="方正仿宋简体"/>
                <w:sz w:val="24"/>
              </w:rPr>
            </w:pPr>
            <w:r w:rsidRPr="002A0DE1">
              <w:rPr>
                <w:rFonts w:eastAsia="方正仿宋简体" w:hint="eastAsia"/>
                <w:sz w:val="24"/>
              </w:rPr>
              <w:t>召开试点工作领导小组会议。</w:t>
            </w:r>
          </w:p>
        </w:tc>
        <w:tc>
          <w:tcPr>
            <w:tcW w:w="2550" w:type="dxa"/>
            <w:vAlign w:val="center"/>
          </w:tcPr>
          <w:p w:rsidR="00BA7FB1" w:rsidRPr="002A0DE1" w:rsidRDefault="00BA7FB1" w:rsidP="00A63C8F">
            <w:pPr>
              <w:spacing w:line="280" w:lineRule="exact"/>
              <w:rPr>
                <w:rFonts w:eastAsia="方正仿宋简体"/>
                <w:sz w:val="24"/>
              </w:rPr>
            </w:pPr>
            <w:r w:rsidRPr="002A0DE1">
              <w:rPr>
                <w:rFonts w:eastAsia="方正仿宋简体" w:hint="eastAsia"/>
                <w:sz w:val="24"/>
              </w:rPr>
              <w:t>召开试点工作领导小组会议。</w:t>
            </w:r>
          </w:p>
        </w:tc>
        <w:tc>
          <w:tcPr>
            <w:tcW w:w="700" w:type="dxa"/>
            <w:vMerge/>
            <w:vAlign w:val="center"/>
          </w:tcPr>
          <w:p w:rsidR="00BA7FB1" w:rsidRPr="002A0DE1" w:rsidRDefault="00BA7FB1" w:rsidP="00A63C8F">
            <w:pPr>
              <w:spacing w:line="280" w:lineRule="exact"/>
              <w:jc w:val="center"/>
              <w:rPr>
                <w:rFonts w:eastAsia="方正仿宋简体"/>
                <w:sz w:val="24"/>
              </w:rPr>
            </w:pPr>
          </w:p>
        </w:tc>
        <w:tc>
          <w:tcPr>
            <w:tcW w:w="1342" w:type="dxa"/>
            <w:vMerge/>
            <w:vAlign w:val="center"/>
          </w:tcPr>
          <w:p w:rsidR="00BA7FB1" w:rsidRPr="002A0DE1" w:rsidRDefault="00BA7FB1" w:rsidP="00A63C8F">
            <w:pPr>
              <w:spacing w:line="280" w:lineRule="exact"/>
              <w:jc w:val="center"/>
              <w:rPr>
                <w:rFonts w:eastAsia="方正仿宋简体"/>
                <w:sz w:val="24"/>
              </w:rPr>
            </w:pPr>
          </w:p>
        </w:tc>
      </w:tr>
      <w:tr w:rsidR="00BA7FB1" w:rsidRPr="002A0DE1" w:rsidTr="00A63C8F">
        <w:trPr>
          <w:trHeight w:val="601"/>
          <w:jc w:val="center"/>
        </w:trPr>
        <w:tc>
          <w:tcPr>
            <w:tcW w:w="1100" w:type="dxa"/>
            <w:vMerge/>
            <w:vAlign w:val="center"/>
          </w:tcPr>
          <w:p w:rsidR="00BA7FB1" w:rsidRPr="002A0DE1" w:rsidRDefault="00BA7FB1" w:rsidP="00A63C8F">
            <w:pPr>
              <w:spacing w:line="280" w:lineRule="exact"/>
              <w:rPr>
                <w:rFonts w:eastAsia="方正仿宋简体"/>
                <w:sz w:val="24"/>
              </w:rPr>
            </w:pPr>
          </w:p>
        </w:tc>
        <w:tc>
          <w:tcPr>
            <w:tcW w:w="3405" w:type="dxa"/>
            <w:vAlign w:val="center"/>
          </w:tcPr>
          <w:p w:rsidR="00BA7FB1" w:rsidRPr="002A0DE1" w:rsidRDefault="00BA7FB1" w:rsidP="00A63C8F">
            <w:pPr>
              <w:spacing w:line="280" w:lineRule="exact"/>
              <w:rPr>
                <w:rFonts w:eastAsia="方正仿宋简体"/>
                <w:sz w:val="24"/>
              </w:rPr>
            </w:pPr>
            <w:r w:rsidRPr="002A0DE1">
              <w:rPr>
                <w:rFonts w:eastAsia="方正仿宋简体"/>
                <w:sz w:val="24"/>
              </w:rPr>
              <w:t>1.3</w:t>
            </w:r>
            <w:r w:rsidRPr="002A0DE1">
              <w:rPr>
                <w:rFonts w:eastAsia="方正仿宋简体" w:hint="eastAsia"/>
                <w:sz w:val="24"/>
              </w:rPr>
              <w:t>街办成立精神卫生综合管理小组。</w:t>
            </w:r>
          </w:p>
        </w:tc>
        <w:tc>
          <w:tcPr>
            <w:tcW w:w="2310" w:type="dxa"/>
            <w:vAlign w:val="center"/>
          </w:tcPr>
          <w:p w:rsidR="00BA7FB1" w:rsidRPr="002A0DE1" w:rsidRDefault="00BA7FB1" w:rsidP="00A63C8F">
            <w:pPr>
              <w:spacing w:line="280" w:lineRule="exact"/>
              <w:rPr>
                <w:rFonts w:eastAsia="方正仿宋简体"/>
                <w:sz w:val="24"/>
              </w:rPr>
            </w:pPr>
            <w:r w:rsidRPr="002A0DE1">
              <w:rPr>
                <w:rFonts w:eastAsia="方正仿宋简体"/>
                <w:sz w:val="24"/>
              </w:rPr>
              <w:t>50%</w:t>
            </w:r>
            <w:r w:rsidRPr="002A0DE1">
              <w:rPr>
                <w:rFonts w:eastAsia="方正仿宋简体" w:hint="eastAsia"/>
                <w:sz w:val="24"/>
              </w:rPr>
              <w:t>的街办建立，且定期召开工作会议。</w:t>
            </w:r>
          </w:p>
        </w:tc>
        <w:tc>
          <w:tcPr>
            <w:tcW w:w="2880" w:type="dxa"/>
            <w:vAlign w:val="center"/>
          </w:tcPr>
          <w:p w:rsidR="00BA7FB1" w:rsidRPr="002A0DE1" w:rsidRDefault="00BA7FB1" w:rsidP="00A63C8F">
            <w:pPr>
              <w:spacing w:line="280" w:lineRule="exact"/>
              <w:rPr>
                <w:rFonts w:eastAsia="方正仿宋简体"/>
                <w:sz w:val="24"/>
              </w:rPr>
            </w:pPr>
            <w:r w:rsidRPr="002A0DE1">
              <w:rPr>
                <w:rFonts w:eastAsia="方正仿宋简体"/>
                <w:sz w:val="24"/>
              </w:rPr>
              <w:t>60%</w:t>
            </w:r>
            <w:r w:rsidRPr="002A0DE1">
              <w:rPr>
                <w:rFonts w:eastAsia="方正仿宋简体" w:hint="eastAsia"/>
                <w:sz w:val="24"/>
              </w:rPr>
              <w:t>的街办建立，且定期召开工作会议。</w:t>
            </w:r>
          </w:p>
        </w:tc>
        <w:tc>
          <w:tcPr>
            <w:tcW w:w="2550" w:type="dxa"/>
            <w:vAlign w:val="center"/>
          </w:tcPr>
          <w:p w:rsidR="00BA7FB1" w:rsidRPr="002A0DE1" w:rsidRDefault="00BA7FB1" w:rsidP="00A63C8F">
            <w:pPr>
              <w:spacing w:line="280" w:lineRule="exact"/>
              <w:rPr>
                <w:rFonts w:eastAsia="方正仿宋简体"/>
                <w:sz w:val="24"/>
              </w:rPr>
            </w:pPr>
            <w:r w:rsidRPr="002A0DE1">
              <w:rPr>
                <w:rFonts w:eastAsia="方正仿宋简体"/>
                <w:sz w:val="24"/>
              </w:rPr>
              <w:t>70%</w:t>
            </w:r>
            <w:r w:rsidRPr="002A0DE1">
              <w:rPr>
                <w:rFonts w:eastAsia="方正仿宋简体" w:hint="eastAsia"/>
                <w:sz w:val="24"/>
              </w:rPr>
              <w:t>的街办建立，且定期召开工作会议。</w:t>
            </w:r>
          </w:p>
        </w:tc>
        <w:tc>
          <w:tcPr>
            <w:tcW w:w="700" w:type="dxa"/>
            <w:vMerge/>
            <w:vAlign w:val="center"/>
          </w:tcPr>
          <w:p w:rsidR="00BA7FB1" w:rsidRPr="002A0DE1" w:rsidRDefault="00BA7FB1" w:rsidP="00A63C8F">
            <w:pPr>
              <w:spacing w:line="280" w:lineRule="exact"/>
              <w:jc w:val="center"/>
              <w:rPr>
                <w:rFonts w:eastAsia="方正仿宋简体"/>
                <w:sz w:val="24"/>
              </w:rPr>
            </w:pPr>
          </w:p>
        </w:tc>
        <w:tc>
          <w:tcPr>
            <w:tcW w:w="1342" w:type="dxa"/>
            <w:vMerge/>
            <w:vAlign w:val="center"/>
          </w:tcPr>
          <w:p w:rsidR="00BA7FB1" w:rsidRPr="002A0DE1" w:rsidRDefault="00BA7FB1" w:rsidP="00A63C8F">
            <w:pPr>
              <w:spacing w:line="280" w:lineRule="exact"/>
              <w:jc w:val="center"/>
              <w:rPr>
                <w:rFonts w:eastAsia="方正仿宋简体"/>
                <w:sz w:val="24"/>
              </w:rPr>
            </w:pPr>
          </w:p>
        </w:tc>
      </w:tr>
      <w:tr w:rsidR="00BA7FB1" w:rsidRPr="002A0DE1" w:rsidTr="00A63C8F">
        <w:trPr>
          <w:trHeight w:val="246"/>
          <w:jc w:val="center"/>
        </w:trPr>
        <w:tc>
          <w:tcPr>
            <w:tcW w:w="1100" w:type="dxa"/>
            <w:vMerge/>
            <w:vAlign w:val="center"/>
          </w:tcPr>
          <w:p w:rsidR="00BA7FB1" w:rsidRPr="002A0DE1" w:rsidRDefault="00BA7FB1" w:rsidP="00A63C8F">
            <w:pPr>
              <w:spacing w:line="280" w:lineRule="exact"/>
              <w:rPr>
                <w:rFonts w:eastAsia="方正仿宋简体"/>
                <w:sz w:val="24"/>
              </w:rPr>
            </w:pPr>
          </w:p>
        </w:tc>
        <w:tc>
          <w:tcPr>
            <w:tcW w:w="3405" w:type="dxa"/>
            <w:vAlign w:val="center"/>
          </w:tcPr>
          <w:p w:rsidR="00BA7FB1" w:rsidRPr="002A0DE1" w:rsidRDefault="00BA7FB1" w:rsidP="00A63C8F">
            <w:pPr>
              <w:spacing w:line="280" w:lineRule="exact"/>
              <w:rPr>
                <w:rFonts w:eastAsia="方正仿宋简体"/>
                <w:sz w:val="24"/>
              </w:rPr>
            </w:pPr>
            <w:r w:rsidRPr="002A0DE1">
              <w:rPr>
                <w:rFonts w:eastAsia="方正仿宋简体"/>
                <w:sz w:val="24"/>
              </w:rPr>
              <w:t>1.4</w:t>
            </w:r>
            <w:r w:rsidRPr="002A0DE1">
              <w:rPr>
                <w:rFonts w:eastAsia="方正仿宋简体" w:hint="eastAsia"/>
                <w:sz w:val="24"/>
              </w:rPr>
              <w:t>将精神卫生综合管理试点工作纳入综治考评内容。</w:t>
            </w:r>
          </w:p>
        </w:tc>
        <w:tc>
          <w:tcPr>
            <w:tcW w:w="2310" w:type="dxa"/>
            <w:vAlign w:val="center"/>
          </w:tcPr>
          <w:p w:rsidR="00BA7FB1" w:rsidRPr="002A0DE1" w:rsidRDefault="00BA7FB1" w:rsidP="00A63C8F">
            <w:pPr>
              <w:spacing w:line="280" w:lineRule="exact"/>
              <w:rPr>
                <w:rFonts w:eastAsia="方正仿宋简体"/>
                <w:sz w:val="24"/>
              </w:rPr>
            </w:pPr>
            <w:r w:rsidRPr="002A0DE1">
              <w:rPr>
                <w:rFonts w:eastAsia="方正仿宋简体" w:hint="eastAsia"/>
                <w:sz w:val="24"/>
              </w:rPr>
              <w:t>定期开展考评工作。</w:t>
            </w:r>
          </w:p>
        </w:tc>
        <w:tc>
          <w:tcPr>
            <w:tcW w:w="2880" w:type="dxa"/>
            <w:vAlign w:val="center"/>
          </w:tcPr>
          <w:p w:rsidR="00BA7FB1" w:rsidRPr="002A0DE1" w:rsidRDefault="00BA7FB1" w:rsidP="00A63C8F">
            <w:pPr>
              <w:spacing w:line="280" w:lineRule="exact"/>
              <w:rPr>
                <w:rFonts w:eastAsia="方正仿宋简体"/>
                <w:sz w:val="24"/>
              </w:rPr>
            </w:pPr>
            <w:r w:rsidRPr="002A0DE1">
              <w:rPr>
                <w:rFonts w:eastAsia="方正仿宋简体" w:hint="eastAsia"/>
                <w:sz w:val="24"/>
              </w:rPr>
              <w:t>定期开展考评工作。</w:t>
            </w:r>
          </w:p>
        </w:tc>
        <w:tc>
          <w:tcPr>
            <w:tcW w:w="2550" w:type="dxa"/>
            <w:vAlign w:val="center"/>
          </w:tcPr>
          <w:p w:rsidR="00BA7FB1" w:rsidRPr="002A0DE1" w:rsidRDefault="00BA7FB1" w:rsidP="00A63C8F">
            <w:pPr>
              <w:spacing w:line="280" w:lineRule="exact"/>
              <w:rPr>
                <w:rFonts w:eastAsia="方正仿宋简体"/>
                <w:sz w:val="24"/>
              </w:rPr>
            </w:pPr>
            <w:r w:rsidRPr="002A0DE1">
              <w:rPr>
                <w:rFonts w:eastAsia="方正仿宋简体" w:hint="eastAsia"/>
                <w:sz w:val="24"/>
              </w:rPr>
              <w:t>定期开展考评工作。</w:t>
            </w:r>
          </w:p>
        </w:tc>
        <w:tc>
          <w:tcPr>
            <w:tcW w:w="700" w:type="dxa"/>
            <w:vMerge/>
            <w:vAlign w:val="center"/>
          </w:tcPr>
          <w:p w:rsidR="00BA7FB1" w:rsidRPr="002A0DE1" w:rsidRDefault="00BA7FB1" w:rsidP="00A63C8F">
            <w:pPr>
              <w:spacing w:line="280" w:lineRule="exact"/>
              <w:jc w:val="center"/>
              <w:rPr>
                <w:rFonts w:eastAsia="方正仿宋简体"/>
                <w:sz w:val="24"/>
              </w:rPr>
            </w:pPr>
          </w:p>
        </w:tc>
        <w:tc>
          <w:tcPr>
            <w:tcW w:w="1342" w:type="dxa"/>
            <w:vMerge/>
            <w:vAlign w:val="center"/>
          </w:tcPr>
          <w:p w:rsidR="00BA7FB1" w:rsidRPr="002A0DE1" w:rsidRDefault="00BA7FB1" w:rsidP="00A63C8F">
            <w:pPr>
              <w:spacing w:line="280" w:lineRule="exact"/>
              <w:jc w:val="center"/>
              <w:rPr>
                <w:rFonts w:eastAsia="方正仿宋简体"/>
                <w:sz w:val="24"/>
              </w:rPr>
            </w:pPr>
          </w:p>
        </w:tc>
      </w:tr>
      <w:tr w:rsidR="00BA7FB1" w:rsidRPr="002A0DE1" w:rsidTr="00A63C8F">
        <w:trPr>
          <w:trHeight w:val="568"/>
          <w:jc w:val="center"/>
        </w:trPr>
        <w:tc>
          <w:tcPr>
            <w:tcW w:w="1100" w:type="dxa"/>
            <w:vMerge/>
            <w:vAlign w:val="center"/>
          </w:tcPr>
          <w:p w:rsidR="00BA7FB1" w:rsidRPr="002A0DE1" w:rsidRDefault="00BA7FB1" w:rsidP="00A63C8F">
            <w:pPr>
              <w:spacing w:line="280" w:lineRule="exact"/>
              <w:rPr>
                <w:rFonts w:eastAsia="方正仿宋简体"/>
                <w:sz w:val="24"/>
              </w:rPr>
            </w:pPr>
          </w:p>
        </w:tc>
        <w:tc>
          <w:tcPr>
            <w:tcW w:w="3405" w:type="dxa"/>
            <w:vAlign w:val="center"/>
          </w:tcPr>
          <w:p w:rsidR="00BA7FB1" w:rsidRPr="002A0DE1" w:rsidRDefault="00BA7FB1" w:rsidP="00A63C8F">
            <w:pPr>
              <w:spacing w:line="280" w:lineRule="exact"/>
              <w:rPr>
                <w:rFonts w:eastAsia="方正仿宋简体"/>
                <w:sz w:val="24"/>
              </w:rPr>
            </w:pPr>
            <w:r w:rsidRPr="002A0DE1">
              <w:rPr>
                <w:rFonts w:eastAsia="方正仿宋简体"/>
                <w:sz w:val="24"/>
              </w:rPr>
              <w:t>1.5</w:t>
            </w:r>
            <w:r w:rsidRPr="002A0DE1">
              <w:rPr>
                <w:rFonts w:eastAsia="方正仿宋简体" w:hint="eastAsia"/>
                <w:sz w:val="24"/>
              </w:rPr>
              <w:t>患者检出率（以严重精神障碍信息系统内数据为准）。</w:t>
            </w:r>
          </w:p>
        </w:tc>
        <w:tc>
          <w:tcPr>
            <w:tcW w:w="2310" w:type="dxa"/>
            <w:vAlign w:val="center"/>
          </w:tcPr>
          <w:p w:rsidR="00BA7FB1" w:rsidRPr="002A0DE1" w:rsidRDefault="00BA7FB1" w:rsidP="00A63C8F">
            <w:pPr>
              <w:spacing w:line="280" w:lineRule="exact"/>
              <w:rPr>
                <w:rFonts w:eastAsia="方正仿宋简体"/>
                <w:sz w:val="24"/>
              </w:rPr>
            </w:pPr>
            <w:r w:rsidRPr="002A0DE1">
              <w:rPr>
                <w:rFonts w:eastAsia="方正仿宋简体"/>
                <w:sz w:val="24"/>
              </w:rPr>
              <w:t>3.5‰</w:t>
            </w:r>
          </w:p>
        </w:tc>
        <w:tc>
          <w:tcPr>
            <w:tcW w:w="2880" w:type="dxa"/>
            <w:vAlign w:val="center"/>
          </w:tcPr>
          <w:p w:rsidR="00BA7FB1" w:rsidRPr="002A0DE1" w:rsidRDefault="00BA7FB1" w:rsidP="00A63C8F">
            <w:pPr>
              <w:spacing w:line="280" w:lineRule="exact"/>
              <w:rPr>
                <w:rFonts w:eastAsia="方正仿宋简体"/>
                <w:sz w:val="24"/>
              </w:rPr>
            </w:pPr>
            <w:r w:rsidRPr="002A0DE1">
              <w:rPr>
                <w:rFonts w:eastAsia="方正仿宋简体"/>
                <w:sz w:val="24"/>
              </w:rPr>
              <w:t>3.8‰</w:t>
            </w:r>
          </w:p>
        </w:tc>
        <w:tc>
          <w:tcPr>
            <w:tcW w:w="2550" w:type="dxa"/>
            <w:vAlign w:val="center"/>
          </w:tcPr>
          <w:p w:rsidR="00BA7FB1" w:rsidRPr="002A0DE1" w:rsidRDefault="00BA7FB1" w:rsidP="00A63C8F">
            <w:pPr>
              <w:spacing w:line="280" w:lineRule="exact"/>
              <w:rPr>
                <w:rFonts w:eastAsia="方正仿宋简体"/>
                <w:sz w:val="24"/>
              </w:rPr>
            </w:pPr>
            <w:r w:rsidRPr="002A0DE1">
              <w:rPr>
                <w:rFonts w:eastAsia="方正仿宋简体"/>
                <w:sz w:val="24"/>
              </w:rPr>
              <w:t>4.0‰</w:t>
            </w:r>
            <w:r w:rsidRPr="002A0DE1">
              <w:rPr>
                <w:rFonts w:eastAsia="方正仿宋简体" w:hint="eastAsia"/>
                <w:sz w:val="24"/>
              </w:rPr>
              <w:t>以上</w:t>
            </w:r>
          </w:p>
        </w:tc>
        <w:tc>
          <w:tcPr>
            <w:tcW w:w="700" w:type="dxa"/>
            <w:vAlign w:val="center"/>
          </w:tcPr>
          <w:p w:rsidR="00BA7FB1" w:rsidRPr="002A0DE1" w:rsidRDefault="00BA7FB1" w:rsidP="00A63C8F">
            <w:pPr>
              <w:spacing w:line="280" w:lineRule="exact"/>
              <w:jc w:val="center"/>
              <w:rPr>
                <w:rFonts w:eastAsia="方正仿宋简体"/>
                <w:sz w:val="24"/>
              </w:rPr>
            </w:pPr>
          </w:p>
        </w:tc>
        <w:tc>
          <w:tcPr>
            <w:tcW w:w="1342" w:type="dxa"/>
            <w:vAlign w:val="center"/>
          </w:tcPr>
          <w:p w:rsidR="00BA7FB1" w:rsidRPr="002A0DE1" w:rsidRDefault="00BA7FB1" w:rsidP="00A63C8F">
            <w:pPr>
              <w:spacing w:line="280" w:lineRule="exact"/>
              <w:jc w:val="center"/>
              <w:rPr>
                <w:rFonts w:eastAsia="方正仿宋简体"/>
                <w:sz w:val="24"/>
              </w:rPr>
            </w:pPr>
          </w:p>
        </w:tc>
      </w:tr>
      <w:tr w:rsidR="00BA7FB1" w:rsidRPr="002A0DE1" w:rsidTr="00A63C8F">
        <w:trPr>
          <w:trHeight w:val="523"/>
          <w:jc w:val="center"/>
        </w:trPr>
        <w:tc>
          <w:tcPr>
            <w:tcW w:w="1100" w:type="dxa"/>
            <w:vMerge/>
            <w:vAlign w:val="center"/>
          </w:tcPr>
          <w:p w:rsidR="00BA7FB1" w:rsidRPr="002A0DE1" w:rsidRDefault="00BA7FB1" w:rsidP="00A63C8F">
            <w:pPr>
              <w:spacing w:line="280" w:lineRule="exact"/>
              <w:rPr>
                <w:rFonts w:eastAsia="方正仿宋简体"/>
                <w:sz w:val="24"/>
              </w:rPr>
            </w:pPr>
          </w:p>
        </w:tc>
        <w:tc>
          <w:tcPr>
            <w:tcW w:w="3405" w:type="dxa"/>
            <w:vAlign w:val="center"/>
          </w:tcPr>
          <w:p w:rsidR="00BA7FB1" w:rsidRPr="002A0DE1" w:rsidRDefault="00BA7FB1" w:rsidP="00A63C8F">
            <w:pPr>
              <w:spacing w:line="280" w:lineRule="exact"/>
              <w:rPr>
                <w:rFonts w:eastAsia="方正仿宋简体"/>
                <w:sz w:val="24"/>
              </w:rPr>
            </w:pPr>
            <w:r w:rsidRPr="002A0DE1">
              <w:rPr>
                <w:rFonts w:eastAsia="方正仿宋简体"/>
                <w:sz w:val="24"/>
              </w:rPr>
              <w:t>1.6</w:t>
            </w:r>
            <w:r w:rsidRPr="002A0DE1">
              <w:rPr>
                <w:rFonts w:eastAsia="方正仿宋简体" w:hint="eastAsia"/>
                <w:sz w:val="24"/>
              </w:rPr>
              <w:t>患者管理率（以严重精神障碍信息系统内数据为准）。</w:t>
            </w:r>
          </w:p>
        </w:tc>
        <w:tc>
          <w:tcPr>
            <w:tcW w:w="2310" w:type="dxa"/>
            <w:vAlign w:val="center"/>
          </w:tcPr>
          <w:p w:rsidR="00BA7FB1" w:rsidRPr="002A0DE1" w:rsidRDefault="00BA7FB1" w:rsidP="00A63C8F">
            <w:pPr>
              <w:spacing w:line="280" w:lineRule="exact"/>
              <w:rPr>
                <w:rFonts w:eastAsia="方正仿宋简体"/>
                <w:sz w:val="24"/>
              </w:rPr>
            </w:pPr>
            <w:r w:rsidRPr="002A0DE1">
              <w:rPr>
                <w:rFonts w:eastAsia="方正仿宋简体"/>
                <w:sz w:val="24"/>
              </w:rPr>
              <w:t>60%</w:t>
            </w:r>
          </w:p>
        </w:tc>
        <w:tc>
          <w:tcPr>
            <w:tcW w:w="2880" w:type="dxa"/>
            <w:vAlign w:val="center"/>
          </w:tcPr>
          <w:p w:rsidR="00BA7FB1" w:rsidRPr="002A0DE1" w:rsidRDefault="00BA7FB1" w:rsidP="00A63C8F">
            <w:pPr>
              <w:spacing w:line="280" w:lineRule="exact"/>
              <w:rPr>
                <w:rFonts w:eastAsia="方正仿宋简体"/>
                <w:sz w:val="24"/>
              </w:rPr>
            </w:pPr>
            <w:r w:rsidRPr="002A0DE1">
              <w:rPr>
                <w:rFonts w:eastAsia="方正仿宋简体"/>
                <w:sz w:val="24"/>
              </w:rPr>
              <w:t>70%</w:t>
            </w:r>
          </w:p>
        </w:tc>
        <w:tc>
          <w:tcPr>
            <w:tcW w:w="2550" w:type="dxa"/>
            <w:vAlign w:val="center"/>
          </w:tcPr>
          <w:p w:rsidR="00BA7FB1" w:rsidRPr="002A0DE1" w:rsidRDefault="00BA7FB1" w:rsidP="00A63C8F">
            <w:pPr>
              <w:spacing w:line="280" w:lineRule="exact"/>
              <w:rPr>
                <w:rFonts w:eastAsia="方正仿宋简体"/>
                <w:sz w:val="24"/>
              </w:rPr>
            </w:pPr>
            <w:r w:rsidRPr="002A0DE1">
              <w:rPr>
                <w:rFonts w:eastAsia="方正仿宋简体"/>
                <w:sz w:val="24"/>
              </w:rPr>
              <w:t>80%</w:t>
            </w:r>
            <w:r w:rsidRPr="002A0DE1">
              <w:rPr>
                <w:rFonts w:eastAsia="方正仿宋简体" w:hint="eastAsia"/>
                <w:sz w:val="24"/>
              </w:rPr>
              <w:t>以上</w:t>
            </w:r>
          </w:p>
        </w:tc>
        <w:tc>
          <w:tcPr>
            <w:tcW w:w="700" w:type="dxa"/>
            <w:vAlign w:val="center"/>
          </w:tcPr>
          <w:p w:rsidR="00BA7FB1" w:rsidRPr="002A0DE1" w:rsidRDefault="00BA7FB1" w:rsidP="00A63C8F">
            <w:pPr>
              <w:spacing w:line="280" w:lineRule="exact"/>
              <w:jc w:val="center"/>
              <w:rPr>
                <w:rFonts w:eastAsia="方正仿宋简体"/>
                <w:sz w:val="24"/>
              </w:rPr>
            </w:pPr>
          </w:p>
        </w:tc>
        <w:tc>
          <w:tcPr>
            <w:tcW w:w="1342" w:type="dxa"/>
            <w:vAlign w:val="center"/>
          </w:tcPr>
          <w:p w:rsidR="00BA7FB1" w:rsidRPr="002A0DE1" w:rsidRDefault="00BA7FB1" w:rsidP="00A63C8F">
            <w:pPr>
              <w:spacing w:line="280" w:lineRule="exact"/>
              <w:jc w:val="center"/>
              <w:rPr>
                <w:rFonts w:eastAsia="方正仿宋简体"/>
                <w:sz w:val="24"/>
              </w:rPr>
            </w:pPr>
          </w:p>
        </w:tc>
      </w:tr>
      <w:tr w:rsidR="00BA7FB1" w:rsidRPr="002A0DE1" w:rsidTr="00A63C8F">
        <w:trPr>
          <w:trHeight w:val="448"/>
          <w:jc w:val="center"/>
        </w:trPr>
        <w:tc>
          <w:tcPr>
            <w:tcW w:w="1100" w:type="dxa"/>
            <w:vMerge/>
            <w:vAlign w:val="center"/>
          </w:tcPr>
          <w:p w:rsidR="00BA7FB1" w:rsidRPr="002A0DE1" w:rsidRDefault="00BA7FB1" w:rsidP="00A63C8F">
            <w:pPr>
              <w:spacing w:line="280" w:lineRule="exact"/>
              <w:rPr>
                <w:rFonts w:eastAsia="方正仿宋简体"/>
                <w:sz w:val="24"/>
              </w:rPr>
            </w:pPr>
          </w:p>
        </w:tc>
        <w:tc>
          <w:tcPr>
            <w:tcW w:w="3405" w:type="dxa"/>
            <w:vAlign w:val="center"/>
          </w:tcPr>
          <w:p w:rsidR="00BA7FB1" w:rsidRPr="002A0DE1" w:rsidRDefault="00BA7FB1" w:rsidP="00A63C8F">
            <w:pPr>
              <w:spacing w:line="280" w:lineRule="exact"/>
              <w:rPr>
                <w:rFonts w:eastAsia="方正仿宋简体"/>
                <w:sz w:val="24"/>
              </w:rPr>
            </w:pPr>
            <w:r w:rsidRPr="002A0DE1">
              <w:rPr>
                <w:rFonts w:eastAsia="方正仿宋简体"/>
                <w:sz w:val="24"/>
              </w:rPr>
              <w:t>1.7</w:t>
            </w:r>
            <w:r w:rsidRPr="002A0DE1">
              <w:rPr>
                <w:rFonts w:eastAsia="方正仿宋简体" w:hint="eastAsia"/>
                <w:sz w:val="24"/>
              </w:rPr>
              <w:t>患者治疗率（以严重精神障碍信息系统内数据为准）。</w:t>
            </w:r>
          </w:p>
        </w:tc>
        <w:tc>
          <w:tcPr>
            <w:tcW w:w="2310" w:type="dxa"/>
            <w:vAlign w:val="center"/>
          </w:tcPr>
          <w:p w:rsidR="00BA7FB1" w:rsidRPr="002A0DE1" w:rsidRDefault="00BA7FB1" w:rsidP="00A63C8F">
            <w:pPr>
              <w:spacing w:line="280" w:lineRule="exact"/>
              <w:rPr>
                <w:rFonts w:eastAsia="方正仿宋简体"/>
                <w:sz w:val="24"/>
              </w:rPr>
            </w:pPr>
            <w:r w:rsidRPr="002A0DE1">
              <w:rPr>
                <w:rFonts w:eastAsia="方正仿宋简体"/>
                <w:sz w:val="24"/>
              </w:rPr>
              <w:t>60%</w:t>
            </w:r>
          </w:p>
        </w:tc>
        <w:tc>
          <w:tcPr>
            <w:tcW w:w="2880" w:type="dxa"/>
            <w:vAlign w:val="center"/>
          </w:tcPr>
          <w:p w:rsidR="00BA7FB1" w:rsidRPr="002A0DE1" w:rsidRDefault="00BA7FB1" w:rsidP="00A63C8F">
            <w:pPr>
              <w:spacing w:line="280" w:lineRule="exact"/>
              <w:rPr>
                <w:rFonts w:eastAsia="方正仿宋简体"/>
                <w:sz w:val="24"/>
              </w:rPr>
            </w:pPr>
            <w:r w:rsidRPr="002A0DE1">
              <w:rPr>
                <w:rFonts w:eastAsia="方正仿宋简体"/>
                <w:sz w:val="24"/>
              </w:rPr>
              <w:t>65%</w:t>
            </w:r>
          </w:p>
        </w:tc>
        <w:tc>
          <w:tcPr>
            <w:tcW w:w="2550" w:type="dxa"/>
            <w:vAlign w:val="center"/>
          </w:tcPr>
          <w:p w:rsidR="00BA7FB1" w:rsidRPr="002A0DE1" w:rsidRDefault="00BA7FB1" w:rsidP="00A63C8F">
            <w:pPr>
              <w:spacing w:line="280" w:lineRule="exact"/>
              <w:rPr>
                <w:rFonts w:eastAsia="方正仿宋简体"/>
                <w:sz w:val="24"/>
              </w:rPr>
            </w:pPr>
            <w:r w:rsidRPr="002A0DE1">
              <w:rPr>
                <w:rFonts w:eastAsia="方正仿宋简体"/>
                <w:sz w:val="24"/>
              </w:rPr>
              <w:t>70%</w:t>
            </w:r>
            <w:r w:rsidRPr="002A0DE1">
              <w:rPr>
                <w:rFonts w:eastAsia="方正仿宋简体" w:hint="eastAsia"/>
                <w:sz w:val="24"/>
              </w:rPr>
              <w:t>以上</w:t>
            </w:r>
          </w:p>
        </w:tc>
        <w:tc>
          <w:tcPr>
            <w:tcW w:w="700" w:type="dxa"/>
            <w:vAlign w:val="center"/>
          </w:tcPr>
          <w:p w:rsidR="00BA7FB1" w:rsidRPr="002A0DE1" w:rsidRDefault="00BA7FB1" w:rsidP="00A63C8F">
            <w:pPr>
              <w:spacing w:line="280" w:lineRule="exact"/>
              <w:jc w:val="center"/>
              <w:rPr>
                <w:rFonts w:eastAsia="方正仿宋简体"/>
                <w:sz w:val="24"/>
              </w:rPr>
            </w:pPr>
          </w:p>
        </w:tc>
        <w:tc>
          <w:tcPr>
            <w:tcW w:w="1342" w:type="dxa"/>
            <w:vAlign w:val="center"/>
          </w:tcPr>
          <w:p w:rsidR="00BA7FB1" w:rsidRPr="002A0DE1" w:rsidRDefault="00BA7FB1" w:rsidP="00A63C8F">
            <w:pPr>
              <w:spacing w:line="280" w:lineRule="exact"/>
              <w:jc w:val="center"/>
              <w:rPr>
                <w:rFonts w:eastAsia="方正仿宋简体"/>
                <w:sz w:val="24"/>
              </w:rPr>
            </w:pPr>
          </w:p>
        </w:tc>
      </w:tr>
      <w:tr w:rsidR="00BA7FB1" w:rsidRPr="002A0DE1" w:rsidTr="00A63C8F">
        <w:trPr>
          <w:trHeight w:val="709"/>
          <w:jc w:val="center"/>
        </w:trPr>
        <w:tc>
          <w:tcPr>
            <w:tcW w:w="1100" w:type="dxa"/>
            <w:vMerge w:val="restart"/>
            <w:vAlign w:val="center"/>
          </w:tcPr>
          <w:p w:rsidR="00BA7FB1" w:rsidRPr="002A0DE1" w:rsidRDefault="00BA7FB1" w:rsidP="00A63C8F">
            <w:pPr>
              <w:spacing w:line="280" w:lineRule="exact"/>
              <w:rPr>
                <w:rFonts w:eastAsia="方正仿宋简体"/>
                <w:sz w:val="24"/>
              </w:rPr>
            </w:pPr>
            <w:r w:rsidRPr="002A0DE1">
              <w:rPr>
                <w:rFonts w:eastAsia="方正仿宋简体"/>
                <w:sz w:val="24"/>
              </w:rPr>
              <w:t>2.</w:t>
            </w:r>
            <w:r w:rsidRPr="002A0DE1">
              <w:rPr>
                <w:rFonts w:eastAsia="方正仿宋简体" w:hint="eastAsia"/>
                <w:sz w:val="24"/>
              </w:rPr>
              <w:t>加强精神卫生服务体系建设</w:t>
            </w:r>
          </w:p>
        </w:tc>
        <w:tc>
          <w:tcPr>
            <w:tcW w:w="3405" w:type="dxa"/>
            <w:vAlign w:val="center"/>
          </w:tcPr>
          <w:p w:rsidR="00BA7FB1" w:rsidRPr="002A0DE1" w:rsidRDefault="00BA7FB1" w:rsidP="00A63C8F">
            <w:pPr>
              <w:spacing w:line="280" w:lineRule="exact"/>
              <w:rPr>
                <w:rFonts w:eastAsia="方正仿宋简体"/>
                <w:sz w:val="24"/>
              </w:rPr>
            </w:pPr>
            <w:r w:rsidRPr="002A0DE1">
              <w:rPr>
                <w:rFonts w:eastAsia="方正仿宋简体"/>
                <w:sz w:val="24"/>
              </w:rPr>
              <w:t>2.1</w:t>
            </w:r>
            <w:r w:rsidRPr="002A0DE1">
              <w:rPr>
                <w:rFonts w:eastAsia="方正仿宋简体" w:hint="eastAsia"/>
                <w:sz w:val="24"/>
              </w:rPr>
              <w:t>建立市、区二级精神卫生专业机构间及与基层医疗机构间的双向转诊制度。</w:t>
            </w:r>
          </w:p>
        </w:tc>
        <w:tc>
          <w:tcPr>
            <w:tcW w:w="2310" w:type="dxa"/>
            <w:vAlign w:val="center"/>
          </w:tcPr>
          <w:p w:rsidR="00BA7FB1" w:rsidRPr="002A0DE1" w:rsidRDefault="00BA7FB1" w:rsidP="00A63C8F">
            <w:pPr>
              <w:spacing w:line="280" w:lineRule="exact"/>
              <w:rPr>
                <w:rFonts w:eastAsia="方正仿宋简体"/>
                <w:sz w:val="24"/>
              </w:rPr>
            </w:pPr>
            <w:r w:rsidRPr="002A0DE1">
              <w:rPr>
                <w:rFonts w:eastAsia="方正仿宋简体" w:hint="eastAsia"/>
                <w:sz w:val="24"/>
              </w:rPr>
              <w:t>制定双向转诊制度和双向转诊流程，规范转诊机制。</w:t>
            </w:r>
          </w:p>
        </w:tc>
        <w:tc>
          <w:tcPr>
            <w:tcW w:w="2880" w:type="dxa"/>
            <w:vAlign w:val="center"/>
          </w:tcPr>
          <w:p w:rsidR="00BA7FB1" w:rsidRPr="002A0DE1" w:rsidRDefault="00BA7FB1" w:rsidP="00A63C8F">
            <w:pPr>
              <w:spacing w:line="280" w:lineRule="exact"/>
              <w:rPr>
                <w:rFonts w:eastAsia="方正仿宋简体"/>
                <w:sz w:val="24"/>
              </w:rPr>
            </w:pPr>
            <w:r w:rsidRPr="002A0DE1">
              <w:rPr>
                <w:rFonts w:eastAsia="方正仿宋简体" w:hint="eastAsia"/>
                <w:sz w:val="24"/>
              </w:rPr>
              <w:t>双向转诊率</w:t>
            </w:r>
            <w:r w:rsidRPr="002A0DE1">
              <w:rPr>
                <w:rFonts w:eastAsia="方正仿宋简体"/>
                <w:sz w:val="24"/>
              </w:rPr>
              <w:t>≥60%</w:t>
            </w:r>
            <w:r w:rsidRPr="002A0DE1">
              <w:rPr>
                <w:rFonts w:eastAsia="方正仿宋简体" w:hint="eastAsia"/>
                <w:sz w:val="24"/>
              </w:rPr>
              <w:t>。</w:t>
            </w:r>
          </w:p>
        </w:tc>
        <w:tc>
          <w:tcPr>
            <w:tcW w:w="2550" w:type="dxa"/>
            <w:vAlign w:val="center"/>
          </w:tcPr>
          <w:p w:rsidR="00BA7FB1" w:rsidRPr="002A0DE1" w:rsidRDefault="00BA7FB1" w:rsidP="00A63C8F">
            <w:pPr>
              <w:spacing w:line="280" w:lineRule="exact"/>
              <w:rPr>
                <w:rFonts w:eastAsia="方正仿宋简体"/>
                <w:sz w:val="24"/>
              </w:rPr>
            </w:pPr>
            <w:r w:rsidRPr="002A0DE1">
              <w:rPr>
                <w:rFonts w:eastAsia="方正仿宋简体" w:hint="eastAsia"/>
                <w:sz w:val="24"/>
              </w:rPr>
              <w:t>双向转诊率</w:t>
            </w:r>
            <w:r w:rsidRPr="002A0DE1">
              <w:rPr>
                <w:rFonts w:eastAsia="方正仿宋简体"/>
                <w:sz w:val="24"/>
              </w:rPr>
              <w:t>≥80%</w:t>
            </w:r>
            <w:r w:rsidRPr="002A0DE1">
              <w:rPr>
                <w:rFonts w:eastAsia="方正仿宋简体" w:hint="eastAsia"/>
                <w:sz w:val="24"/>
              </w:rPr>
              <w:t>。</w:t>
            </w:r>
          </w:p>
        </w:tc>
        <w:tc>
          <w:tcPr>
            <w:tcW w:w="700" w:type="dxa"/>
            <w:vMerge w:val="restart"/>
            <w:vAlign w:val="center"/>
          </w:tcPr>
          <w:p w:rsidR="00BA7FB1" w:rsidRPr="002A0DE1" w:rsidRDefault="00BA7FB1" w:rsidP="00A63C8F">
            <w:pPr>
              <w:spacing w:line="280" w:lineRule="exact"/>
              <w:jc w:val="center"/>
              <w:rPr>
                <w:rFonts w:eastAsia="方正仿宋简体"/>
                <w:sz w:val="24"/>
              </w:rPr>
            </w:pPr>
            <w:r w:rsidRPr="002A0DE1">
              <w:rPr>
                <w:rFonts w:eastAsia="方正仿宋简体" w:hint="eastAsia"/>
                <w:sz w:val="24"/>
              </w:rPr>
              <w:t>区</w:t>
            </w:r>
          </w:p>
          <w:p w:rsidR="00BA7FB1" w:rsidRPr="002A0DE1" w:rsidRDefault="00BA7FB1" w:rsidP="00A63C8F">
            <w:pPr>
              <w:spacing w:line="280" w:lineRule="exact"/>
              <w:jc w:val="center"/>
              <w:rPr>
                <w:rFonts w:eastAsia="方正仿宋简体"/>
                <w:sz w:val="24"/>
              </w:rPr>
            </w:pPr>
            <w:r w:rsidRPr="002A0DE1">
              <w:rPr>
                <w:rFonts w:eastAsia="方正仿宋简体" w:hint="eastAsia"/>
                <w:sz w:val="24"/>
              </w:rPr>
              <w:t>卫</w:t>
            </w:r>
          </w:p>
          <w:p w:rsidR="00BA7FB1" w:rsidRPr="002A0DE1" w:rsidRDefault="00BA7FB1" w:rsidP="00A63C8F">
            <w:pPr>
              <w:spacing w:line="280" w:lineRule="exact"/>
              <w:jc w:val="center"/>
              <w:rPr>
                <w:rFonts w:eastAsia="方正仿宋简体"/>
                <w:sz w:val="24"/>
              </w:rPr>
            </w:pPr>
            <w:r w:rsidRPr="002A0DE1">
              <w:rPr>
                <w:rFonts w:eastAsia="方正仿宋简体" w:hint="eastAsia"/>
                <w:sz w:val="24"/>
              </w:rPr>
              <w:t>计</w:t>
            </w:r>
          </w:p>
          <w:p w:rsidR="00BA7FB1" w:rsidRPr="002A0DE1" w:rsidRDefault="00BA7FB1" w:rsidP="00A63C8F">
            <w:pPr>
              <w:spacing w:line="280" w:lineRule="exact"/>
              <w:jc w:val="center"/>
              <w:rPr>
                <w:rFonts w:eastAsia="方正仿宋简体"/>
                <w:sz w:val="24"/>
              </w:rPr>
            </w:pPr>
            <w:r w:rsidRPr="002A0DE1">
              <w:rPr>
                <w:rFonts w:eastAsia="方正仿宋简体" w:hint="eastAsia"/>
                <w:sz w:val="24"/>
              </w:rPr>
              <w:t>局</w:t>
            </w:r>
          </w:p>
        </w:tc>
        <w:tc>
          <w:tcPr>
            <w:tcW w:w="1342" w:type="dxa"/>
            <w:vMerge w:val="restart"/>
            <w:vAlign w:val="center"/>
          </w:tcPr>
          <w:p w:rsidR="00BA7FB1" w:rsidRPr="002A0DE1" w:rsidRDefault="00BA7FB1" w:rsidP="00A63C8F">
            <w:pPr>
              <w:spacing w:line="280" w:lineRule="exact"/>
              <w:jc w:val="center"/>
              <w:rPr>
                <w:rFonts w:eastAsia="方正仿宋简体"/>
                <w:sz w:val="24"/>
              </w:rPr>
            </w:pPr>
          </w:p>
        </w:tc>
      </w:tr>
      <w:tr w:rsidR="00BA7FB1" w:rsidRPr="002A0DE1" w:rsidTr="00A63C8F">
        <w:trPr>
          <w:trHeight w:val="888"/>
          <w:jc w:val="center"/>
        </w:trPr>
        <w:tc>
          <w:tcPr>
            <w:tcW w:w="1100" w:type="dxa"/>
            <w:vMerge/>
          </w:tcPr>
          <w:p w:rsidR="00BA7FB1" w:rsidRPr="002A0DE1" w:rsidRDefault="00BA7FB1" w:rsidP="00A63C8F">
            <w:pPr>
              <w:spacing w:line="280" w:lineRule="exact"/>
              <w:jc w:val="left"/>
              <w:rPr>
                <w:rFonts w:eastAsia="方正仿宋简体"/>
                <w:sz w:val="24"/>
              </w:rPr>
            </w:pPr>
          </w:p>
        </w:tc>
        <w:tc>
          <w:tcPr>
            <w:tcW w:w="3405" w:type="dxa"/>
            <w:vAlign w:val="center"/>
          </w:tcPr>
          <w:p w:rsidR="00BA7FB1" w:rsidRPr="002A0DE1" w:rsidRDefault="00BA7FB1" w:rsidP="00A63C8F">
            <w:pPr>
              <w:spacing w:line="280" w:lineRule="exact"/>
              <w:rPr>
                <w:rFonts w:eastAsia="方正仿宋简体"/>
                <w:spacing w:val="-14"/>
                <w:sz w:val="24"/>
              </w:rPr>
            </w:pPr>
            <w:r w:rsidRPr="002A0DE1">
              <w:rPr>
                <w:rFonts w:eastAsia="方正仿宋简体"/>
                <w:spacing w:val="-14"/>
                <w:sz w:val="24"/>
              </w:rPr>
              <w:t>2.2</w:t>
            </w:r>
            <w:r w:rsidRPr="002A0DE1">
              <w:rPr>
                <w:rFonts w:eastAsia="方正仿宋简体" w:hint="eastAsia"/>
                <w:spacing w:val="-14"/>
                <w:sz w:val="24"/>
              </w:rPr>
              <w:t>区级精神卫生专业机构对基层医疗卫生机构实施分片包干指导责任制，实现精神专科医师与基层精防人员的服务衔接。</w:t>
            </w:r>
          </w:p>
        </w:tc>
        <w:tc>
          <w:tcPr>
            <w:tcW w:w="2310" w:type="dxa"/>
            <w:vAlign w:val="center"/>
          </w:tcPr>
          <w:p w:rsidR="00BA7FB1" w:rsidRPr="002A0DE1" w:rsidRDefault="00BA7FB1" w:rsidP="00A63C8F">
            <w:pPr>
              <w:spacing w:line="280" w:lineRule="exact"/>
              <w:rPr>
                <w:rFonts w:eastAsia="方正仿宋简体"/>
                <w:sz w:val="24"/>
              </w:rPr>
            </w:pPr>
            <w:r w:rsidRPr="002A0DE1">
              <w:rPr>
                <w:rFonts w:eastAsia="方正仿宋简体" w:hint="eastAsia"/>
                <w:sz w:val="24"/>
              </w:rPr>
              <w:t>建立点对点技术支持。</w:t>
            </w:r>
          </w:p>
        </w:tc>
        <w:tc>
          <w:tcPr>
            <w:tcW w:w="2880" w:type="dxa"/>
            <w:vAlign w:val="center"/>
          </w:tcPr>
          <w:p w:rsidR="00BA7FB1" w:rsidRPr="002A0DE1" w:rsidRDefault="00BA7FB1" w:rsidP="00A63C8F">
            <w:pPr>
              <w:spacing w:line="280" w:lineRule="exact"/>
              <w:rPr>
                <w:rFonts w:eastAsia="方正仿宋简体"/>
                <w:sz w:val="24"/>
              </w:rPr>
            </w:pPr>
            <w:r w:rsidRPr="002A0DE1">
              <w:rPr>
                <w:rFonts w:eastAsia="方正仿宋简体" w:hint="eastAsia"/>
                <w:sz w:val="24"/>
              </w:rPr>
              <w:t>规范和完善点对点技术支持工作，辖区内覆盖率达到</w:t>
            </w:r>
            <w:r w:rsidRPr="002A0DE1">
              <w:rPr>
                <w:rFonts w:eastAsia="方正仿宋简体"/>
                <w:sz w:val="24"/>
              </w:rPr>
              <w:t>80%</w:t>
            </w:r>
            <w:r w:rsidRPr="002A0DE1">
              <w:rPr>
                <w:rFonts w:eastAsia="方正仿宋简体" w:hint="eastAsia"/>
                <w:sz w:val="24"/>
              </w:rPr>
              <w:t>。</w:t>
            </w:r>
          </w:p>
        </w:tc>
        <w:tc>
          <w:tcPr>
            <w:tcW w:w="2550" w:type="dxa"/>
            <w:vAlign w:val="center"/>
          </w:tcPr>
          <w:p w:rsidR="00BA7FB1" w:rsidRPr="002A0DE1" w:rsidRDefault="00BA7FB1" w:rsidP="00A63C8F">
            <w:pPr>
              <w:spacing w:line="280" w:lineRule="exact"/>
              <w:rPr>
                <w:rFonts w:eastAsia="方正仿宋简体"/>
                <w:sz w:val="24"/>
              </w:rPr>
            </w:pPr>
            <w:r w:rsidRPr="002A0DE1">
              <w:rPr>
                <w:rFonts w:eastAsia="方正仿宋简体" w:hint="eastAsia"/>
                <w:sz w:val="24"/>
              </w:rPr>
              <w:t>规范和完善点对点技术支持工作，辖区内覆盖率达到</w:t>
            </w:r>
            <w:r w:rsidRPr="002A0DE1">
              <w:rPr>
                <w:rFonts w:eastAsia="方正仿宋简体"/>
                <w:sz w:val="24"/>
              </w:rPr>
              <w:t>100%</w:t>
            </w:r>
            <w:r w:rsidRPr="002A0DE1">
              <w:rPr>
                <w:rFonts w:eastAsia="方正仿宋简体" w:hint="eastAsia"/>
                <w:sz w:val="24"/>
              </w:rPr>
              <w:t>。</w:t>
            </w:r>
          </w:p>
        </w:tc>
        <w:tc>
          <w:tcPr>
            <w:tcW w:w="700" w:type="dxa"/>
            <w:vMerge/>
          </w:tcPr>
          <w:p w:rsidR="00BA7FB1" w:rsidRPr="002A0DE1" w:rsidRDefault="00BA7FB1" w:rsidP="00A63C8F">
            <w:pPr>
              <w:spacing w:line="280" w:lineRule="exact"/>
              <w:jc w:val="left"/>
              <w:rPr>
                <w:rFonts w:eastAsia="方正仿宋简体"/>
                <w:sz w:val="24"/>
              </w:rPr>
            </w:pPr>
          </w:p>
        </w:tc>
        <w:tc>
          <w:tcPr>
            <w:tcW w:w="1342" w:type="dxa"/>
            <w:vMerge/>
          </w:tcPr>
          <w:p w:rsidR="00BA7FB1" w:rsidRPr="002A0DE1" w:rsidRDefault="00BA7FB1" w:rsidP="00A63C8F">
            <w:pPr>
              <w:spacing w:line="280" w:lineRule="exact"/>
              <w:jc w:val="left"/>
              <w:rPr>
                <w:rFonts w:eastAsia="方正仿宋简体"/>
                <w:sz w:val="24"/>
              </w:rPr>
            </w:pPr>
          </w:p>
        </w:tc>
      </w:tr>
      <w:tr w:rsidR="00BA7FB1" w:rsidRPr="002A0DE1" w:rsidTr="00A63C8F">
        <w:trPr>
          <w:trHeight w:val="638"/>
          <w:jc w:val="center"/>
        </w:trPr>
        <w:tc>
          <w:tcPr>
            <w:tcW w:w="1100" w:type="dxa"/>
            <w:vMerge/>
          </w:tcPr>
          <w:p w:rsidR="00BA7FB1" w:rsidRPr="002A0DE1" w:rsidRDefault="00BA7FB1" w:rsidP="00A63C8F">
            <w:pPr>
              <w:spacing w:line="280" w:lineRule="exact"/>
              <w:jc w:val="left"/>
              <w:rPr>
                <w:rFonts w:eastAsia="方正仿宋简体"/>
                <w:sz w:val="24"/>
              </w:rPr>
            </w:pPr>
          </w:p>
        </w:tc>
        <w:tc>
          <w:tcPr>
            <w:tcW w:w="3405" w:type="dxa"/>
            <w:vAlign w:val="center"/>
          </w:tcPr>
          <w:p w:rsidR="00BA7FB1" w:rsidRPr="002A0DE1" w:rsidRDefault="00BA7FB1" w:rsidP="00A63C8F">
            <w:pPr>
              <w:spacing w:line="280" w:lineRule="exact"/>
              <w:rPr>
                <w:rFonts w:eastAsia="方正仿宋简体"/>
                <w:sz w:val="24"/>
              </w:rPr>
            </w:pPr>
            <w:r w:rsidRPr="002A0DE1">
              <w:rPr>
                <w:rFonts w:eastAsia="方正仿宋简体"/>
                <w:sz w:val="24"/>
              </w:rPr>
              <w:t>2.3</w:t>
            </w:r>
            <w:r w:rsidRPr="002A0DE1">
              <w:rPr>
                <w:rFonts w:eastAsia="方正仿宋简体" w:hint="eastAsia"/>
                <w:sz w:val="24"/>
              </w:rPr>
              <w:t>开展心理健康促进机构建设。</w:t>
            </w:r>
          </w:p>
        </w:tc>
        <w:tc>
          <w:tcPr>
            <w:tcW w:w="2310" w:type="dxa"/>
            <w:vAlign w:val="center"/>
          </w:tcPr>
          <w:p w:rsidR="00BA7FB1" w:rsidRPr="002A0DE1" w:rsidRDefault="00BA7FB1" w:rsidP="00A63C8F">
            <w:pPr>
              <w:spacing w:line="280" w:lineRule="exact"/>
              <w:rPr>
                <w:rFonts w:eastAsia="方正仿宋简体"/>
                <w:sz w:val="24"/>
              </w:rPr>
            </w:pPr>
            <w:r w:rsidRPr="002A0DE1">
              <w:rPr>
                <w:rFonts w:eastAsia="方正仿宋简体" w:hint="eastAsia"/>
                <w:sz w:val="24"/>
              </w:rPr>
              <w:t>开设心理门诊，并配备专业心理咨询师。</w:t>
            </w:r>
          </w:p>
        </w:tc>
        <w:tc>
          <w:tcPr>
            <w:tcW w:w="2880" w:type="dxa"/>
            <w:vAlign w:val="center"/>
          </w:tcPr>
          <w:p w:rsidR="00BA7FB1" w:rsidRPr="002A0DE1" w:rsidRDefault="00BA7FB1" w:rsidP="00A63C8F">
            <w:pPr>
              <w:spacing w:line="280" w:lineRule="exact"/>
              <w:rPr>
                <w:rFonts w:eastAsia="方正仿宋简体"/>
                <w:sz w:val="24"/>
              </w:rPr>
            </w:pPr>
            <w:r w:rsidRPr="002A0DE1">
              <w:rPr>
                <w:rFonts w:eastAsia="方正仿宋简体" w:hint="eastAsia"/>
                <w:sz w:val="24"/>
              </w:rPr>
              <w:t>开设心理门诊，心理咨询师持证上岗率达</w:t>
            </w:r>
            <w:r w:rsidRPr="002A0DE1">
              <w:rPr>
                <w:rFonts w:eastAsia="方正仿宋简体"/>
                <w:sz w:val="24"/>
              </w:rPr>
              <w:t>60%</w:t>
            </w:r>
            <w:r w:rsidRPr="002A0DE1">
              <w:rPr>
                <w:rFonts w:eastAsia="方正仿宋简体" w:hint="eastAsia"/>
                <w:sz w:val="24"/>
              </w:rPr>
              <w:t>。</w:t>
            </w:r>
          </w:p>
        </w:tc>
        <w:tc>
          <w:tcPr>
            <w:tcW w:w="2550" w:type="dxa"/>
            <w:vAlign w:val="center"/>
          </w:tcPr>
          <w:p w:rsidR="00BA7FB1" w:rsidRPr="002A0DE1" w:rsidRDefault="00BA7FB1" w:rsidP="00A63C8F">
            <w:pPr>
              <w:spacing w:line="280" w:lineRule="exact"/>
              <w:rPr>
                <w:rFonts w:eastAsia="方正仿宋简体"/>
                <w:sz w:val="24"/>
              </w:rPr>
            </w:pPr>
            <w:r w:rsidRPr="002A0DE1">
              <w:rPr>
                <w:rFonts w:eastAsia="方正仿宋简体" w:hint="eastAsia"/>
                <w:sz w:val="24"/>
              </w:rPr>
              <w:t>开设心理门诊，心理咨询师持证上岗率达</w:t>
            </w:r>
            <w:r w:rsidRPr="002A0DE1">
              <w:rPr>
                <w:rFonts w:eastAsia="方正仿宋简体"/>
                <w:sz w:val="24"/>
              </w:rPr>
              <w:t>100%</w:t>
            </w:r>
            <w:r w:rsidRPr="002A0DE1">
              <w:rPr>
                <w:rFonts w:eastAsia="方正仿宋简体" w:hint="eastAsia"/>
                <w:sz w:val="24"/>
              </w:rPr>
              <w:t>。</w:t>
            </w:r>
          </w:p>
        </w:tc>
        <w:tc>
          <w:tcPr>
            <w:tcW w:w="700" w:type="dxa"/>
            <w:vMerge/>
          </w:tcPr>
          <w:p w:rsidR="00BA7FB1" w:rsidRPr="002A0DE1" w:rsidRDefault="00BA7FB1" w:rsidP="00A63C8F">
            <w:pPr>
              <w:spacing w:line="280" w:lineRule="exact"/>
              <w:jc w:val="left"/>
              <w:rPr>
                <w:rFonts w:eastAsia="方正仿宋简体"/>
                <w:sz w:val="24"/>
              </w:rPr>
            </w:pPr>
          </w:p>
        </w:tc>
        <w:tc>
          <w:tcPr>
            <w:tcW w:w="1342" w:type="dxa"/>
            <w:vMerge/>
          </w:tcPr>
          <w:p w:rsidR="00BA7FB1" w:rsidRPr="002A0DE1" w:rsidRDefault="00BA7FB1" w:rsidP="00A63C8F">
            <w:pPr>
              <w:spacing w:line="280" w:lineRule="exact"/>
              <w:jc w:val="left"/>
              <w:rPr>
                <w:rFonts w:eastAsia="方正仿宋简体"/>
                <w:sz w:val="24"/>
              </w:rPr>
            </w:pPr>
          </w:p>
        </w:tc>
      </w:tr>
    </w:tbl>
    <w:p w:rsidR="00BA7FB1" w:rsidRPr="002A0DE1" w:rsidRDefault="00BA7FB1" w:rsidP="00BA7FB1">
      <w:pPr>
        <w:spacing w:line="280" w:lineRule="exact"/>
        <w:jc w:val="center"/>
        <w:rPr>
          <w:rFonts w:eastAsia="方正仿宋简体"/>
          <w:b/>
          <w:sz w:val="24"/>
        </w:rPr>
        <w:sectPr w:rsidR="00BA7FB1" w:rsidRPr="002A0DE1" w:rsidSect="003B7CB4">
          <w:pgSz w:w="16838" w:h="11906" w:orient="landscape"/>
          <w:pgMar w:top="1134" w:right="1440" w:bottom="851" w:left="1440" w:header="851" w:footer="992" w:gutter="0"/>
          <w:cols w:space="0"/>
          <w:docGrid w:type="lines" w:linePitch="313"/>
        </w:sectPr>
      </w:pPr>
    </w:p>
    <w:tbl>
      <w:tblPr>
        <w:tblW w:w="144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100"/>
        <w:gridCol w:w="3285"/>
        <w:gridCol w:w="120"/>
        <w:gridCol w:w="2485"/>
        <w:gridCol w:w="2476"/>
        <w:gridCol w:w="2779"/>
        <w:gridCol w:w="990"/>
        <w:gridCol w:w="1247"/>
      </w:tblGrid>
      <w:tr w:rsidR="00BA7FB1" w:rsidRPr="002A0DE1" w:rsidTr="00A63C8F">
        <w:trPr>
          <w:trHeight w:val="146"/>
          <w:jc w:val="center"/>
        </w:trPr>
        <w:tc>
          <w:tcPr>
            <w:tcW w:w="1100" w:type="dxa"/>
            <w:vMerge w:val="restart"/>
            <w:vAlign w:val="center"/>
          </w:tcPr>
          <w:p w:rsidR="00BA7FB1" w:rsidRPr="002A0DE1" w:rsidRDefault="00BA7FB1" w:rsidP="00A63C8F">
            <w:pPr>
              <w:spacing w:line="280" w:lineRule="exact"/>
              <w:jc w:val="center"/>
              <w:rPr>
                <w:rFonts w:eastAsia="黑体"/>
                <w:sz w:val="24"/>
              </w:rPr>
            </w:pPr>
            <w:r w:rsidRPr="002A0DE1">
              <w:rPr>
                <w:rFonts w:eastAsia="黑体" w:hint="eastAsia"/>
                <w:sz w:val="24"/>
              </w:rPr>
              <w:lastRenderedPageBreak/>
              <w:t>一级</w:t>
            </w:r>
          </w:p>
          <w:p w:rsidR="00BA7FB1" w:rsidRPr="002A0DE1" w:rsidRDefault="00BA7FB1" w:rsidP="00A63C8F">
            <w:pPr>
              <w:spacing w:line="280" w:lineRule="exact"/>
              <w:jc w:val="center"/>
              <w:rPr>
                <w:rFonts w:eastAsia="黑体"/>
                <w:sz w:val="24"/>
              </w:rPr>
            </w:pPr>
            <w:r w:rsidRPr="002A0DE1">
              <w:rPr>
                <w:rFonts w:eastAsia="黑体" w:hint="eastAsia"/>
                <w:sz w:val="24"/>
              </w:rPr>
              <w:t>指标</w:t>
            </w:r>
          </w:p>
        </w:tc>
        <w:tc>
          <w:tcPr>
            <w:tcW w:w="3405" w:type="dxa"/>
            <w:gridSpan w:val="2"/>
            <w:vMerge w:val="restart"/>
            <w:tcBorders>
              <w:left w:val="nil"/>
            </w:tcBorders>
            <w:vAlign w:val="center"/>
          </w:tcPr>
          <w:p w:rsidR="00BA7FB1" w:rsidRPr="002A0DE1" w:rsidRDefault="00BA7FB1" w:rsidP="00A63C8F">
            <w:pPr>
              <w:spacing w:line="280" w:lineRule="exact"/>
              <w:jc w:val="center"/>
              <w:rPr>
                <w:rFonts w:eastAsia="黑体"/>
                <w:sz w:val="24"/>
              </w:rPr>
            </w:pPr>
            <w:r w:rsidRPr="002A0DE1">
              <w:rPr>
                <w:rFonts w:eastAsia="黑体" w:hint="eastAsia"/>
                <w:sz w:val="24"/>
              </w:rPr>
              <w:t>二级指标</w:t>
            </w:r>
          </w:p>
        </w:tc>
        <w:tc>
          <w:tcPr>
            <w:tcW w:w="7740" w:type="dxa"/>
            <w:gridSpan w:val="3"/>
            <w:tcBorders>
              <w:left w:val="nil"/>
            </w:tcBorders>
            <w:vAlign w:val="center"/>
          </w:tcPr>
          <w:p w:rsidR="00BA7FB1" w:rsidRPr="002A0DE1" w:rsidRDefault="00BA7FB1" w:rsidP="00A63C8F">
            <w:pPr>
              <w:spacing w:line="280" w:lineRule="exact"/>
              <w:jc w:val="center"/>
              <w:rPr>
                <w:rFonts w:eastAsia="黑体"/>
                <w:sz w:val="24"/>
              </w:rPr>
            </w:pPr>
            <w:r w:rsidRPr="002A0DE1">
              <w:rPr>
                <w:rFonts w:eastAsia="黑体" w:hint="eastAsia"/>
                <w:sz w:val="24"/>
              </w:rPr>
              <w:t>实</w:t>
            </w:r>
            <w:r w:rsidRPr="002A0DE1">
              <w:rPr>
                <w:rFonts w:eastAsia="黑体"/>
                <w:sz w:val="24"/>
              </w:rPr>
              <w:t xml:space="preserve">  </w:t>
            </w:r>
            <w:r w:rsidRPr="002A0DE1">
              <w:rPr>
                <w:rFonts w:eastAsia="黑体" w:hint="eastAsia"/>
                <w:sz w:val="24"/>
              </w:rPr>
              <w:t>施</w:t>
            </w:r>
            <w:r w:rsidRPr="002A0DE1">
              <w:rPr>
                <w:rFonts w:eastAsia="黑体"/>
                <w:sz w:val="24"/>
              </w:rPr>
              <w:t xml:space="preserve">  </w:t>
            </w:r>
            <w:r w:rsidRPr="002A0DE1">
              <w:rPr>
                <w:rFonts w:eastAsia="黑体" w:hint="eastAsia"/>
                <w:sz w:val="24"/>
              </w:rPr>
              <w:t>进</w:t>
            </w:r>
            <w:r w:rsidRPr="002A0DE1">
              <w:rPr>
                <w:rFonts w:eastAsia="黑体"/>
                <w:sz w:val="24"/>
              </w:rPr>
              <w:t xml:space="preserve">  </w:t>
            </w:r>
            <w:r w:rsidRPr="002A0DE1">
              <w:rPr>
                <w:rFonts w:eastAsia="黑体" w:hint="eastAsia"/>
                <w:sz w:val="24"/>
              </w:rPr>
              <w:t>度</w:t>
            </w:r>
          </w:p>
        </w:tc>
        <w:tc>
          <w:tcPr>
            <w:tcW w:w="990" w:type="dxa"/>
            <w:vMerge w:val="restart"/>
            <w:tcBorders>
              <w:left w:val="nil"/>
            </w:tcBorders>
            <w:vAlign w:val="center"/>
          </w:tcPr>
          <w:p w:rsidR="00BA7FB1" w:rsidRDefault="00BA7FB1" w:rsidP="00A63C8F">
            <w:pPr>
              <w:spacing w:line="280" w:lineRule="exact"/>
              <w:jc w:val="center"/>
              <w:rPr>
                <w:rFonts w:eastAsia="黑体"/>
                <w:sz w:val="24"/>
              </w:rPr>
            </w:pPr>
            <w:r w:rsidRPr="002A0DE1">
              <w:rPr>
                <w:rFonts w:eastAsia="黑体" w:hint="eastAsia"/>
                <w:sz w:val="24"/>
              </w:rPr>
              <w:t>牵头</w:t>
            </w:r>
          </w:p>
          <w:p w:rsidR="00BA7FB1" w:rsidRPr="002A0DE1" w:rsidRDefault="00BA7FB1" w:rsidP="00A63C8F">
            <w:pPr>
              <w:spacing w:line="280" w:lineRule="exact"/>
              <w:jc w:val="center"/>
              <w:rPr>
                <w:rFonts w:eastAsia="黑体"/>
                <w:sz w:val="24"/>
              </w:rPr>
            </w:pPr>
            <w:r w:rsidRPr="002A0DE1">
              <w:rPr>
                <w:rFonts w:eastAsia="黑体" w:hint="eastAsia"/>
                <w:sz w:val="24"/>
              </w:rPr>
              <w:t>单位</w:t>
            </w:r>
          </w:p>
        </w:tc>
        <w:tc>
          <w:tcPr>
            <w:tcW w:w="1247" w:type="dxa"/>
            <w:vMerge w:val="restart"/>
            <w:tcBorders>
              <w:left w:val="nil"/>
            </w:tcBorders>
            <w:vAlign w:val="center"/>
          </w:tcPr>
          <w:p w:rsidR="00BA7FB1" w:rsidRPr="002A0DE1" w:rsidRDefault="00BA7FB1" w:rsidP="00A63C8F">
            <w:pPr>
              <w:spacing w:line="280" w:lineRule="exact"/>
              <w:jc w:val="center"/>
              <w:rPr>
                <w:rFonts w:eastAsia="黑体"/>
                <w:sz w:val="24"/>
              </w:rPr>
            </w:pPr>
            <w:r w:rsidRPr="002A0DE1">
              <w:rPr>
                <w:rFonts w:eastAsia="黑体" w:hint="eastAsia"/>
                <w:sz w:val="24"/>
              </w:rPr>
              <w:t>配合单位</w:t>
            </w:r>
          </w:p>
        </w:tc>
      </w:tr>
      <w:tr w:rsidR="00BA7FB1" w:rsidRPr="002A0DE1" w:rsidTr="00A63C8F">
        <w:trPr>
          <w:trHeight w:val="251"/>
          <w:jc w:val="center"/>
        </w:trPr>
        <w:tc>
          <w:tcPr>
            <w:tcW w:w="1100" w:type="dxa"/>
            <w:vMerge/>
          </w:tcPr>
          <w:p w:rsidR="00BA7FB1" w:rsidRPr="002A0DE1" w:rsidRDefault="00BA7FB1" w:rsidP="00A63C8F">
            <w:pPr>
              <w:spacing w:line="280" w:lineRule="exact"/>
              <w:jc w:val="center"/>
              <w:rPr>
                <w:rFonts w:eastAsia="黑体"/>
                <w:sz w:val="24"/>
              </w:rPr>
            </w:pPr>
          </w:p>
        </w:tc>
        <w:tc>
          <w:tcPr>
            <w:tcW w:w="3405" w:type="dxa"/>
            <w:gridSpan w:val="2"/>
            <w:vMerge/>
            <w:tcBorders>
              <w:left w:val="nil"/>
            </w:tcBorders>
          </w:tcPr>
          <w:p w:rsidR="00BA7FB1" w:rsidRPr="002A0DE1" w:rsidRDefault="00BA7FB1" w:rsidP="00A63C8F">
            <w:pPr>
              <w:spacing w:line="280" w:lineRule="exact"/>
              <w:jc w:val="center"/>
              <w:rPr>
                <w:rFonts w:eastAsia="黑体"/>
                <w:sz w:val="24"/>
              </w:rPr>
            </w:pPr>
          </w:p>
        </w:tc>
        <w:tc>
          <w:tcPr>
            <w:tcW w:w="2485" w:type="dxa"/>
            <w:tcBorders>
              <w:left w:val="nil"/>
            </w:tcBorders>
          </w:tcPr>
          <w:p w:rsidR="00BA7FB1" w:rsidRPr="002A0DE1" w:rsidRDefault="00BA7FB1" w:rsidP="00A63C8F">
            <w:pPr>
              <w:spacing w:line="280" w:lineRule="exact"/>
              <w:jc w:val="center"/>
              <w:rPr>
                <w:rFonts w:eastAsia="黑体"/>
                <w:sz w:val="24"/>
              </w:rPr>
            </w:pPr>
            <w:r w:rsidRPr="002A0DE1">
              <w:rPr>
                <w:rFonts w:eastAsia="黑体"/>
                <w:sz w:val="24"/>
              </w:rPr>
              <w:t>2015</w:t>
            </w:r>
            <w:r w:rsidRPr="002A0DE1">
              <w:rPr>
                <w:rFonts w:eastAsia="黑体" w:hint="eastAsia"/>
                <w:sz w:val="24"/>
              </w:rPr>
              <w:t>年</w:t>
            </w:r>
          </w:p>
        </w:tc>
        <w:tc>
          <w:tcPr>
            <w:tcW w:w="2476" w:type="dxa"/>
            <w:tcBorders>
              <w:left w:val="nil"/>
            </w:tcBorders>
          </w:tcPr>
          <w:p w:rsidR="00BA7FB1" w:rsidRPr="002A0DE1" w:rsidRDefault="00BA7FB1" w:rsidP="00A63C8F">
            <w:pPr>
              <w:spacing w:line="280" w:lineRule="exact"/>
              <w:jc w:val="center"/>
              <w:rPr>
                <w:rFonts w:eastAsia="黑体"/>
                <w:sz w:val="24"/>
              </w:rPr>
            </w:pPr>
            <w:r w:rsidRPr="002A0DE1">
              <w:rPr>
                <w:rFonts w:eastAsia="黑体"/>
                <w:sz w:val="24"/>
              </w:rPr>
              <w:t>2016</w:t>
            </w:r>
            <w:r w:rsidRPr="002A0DE1">
              <w:rPr>
                <w:rFonts w:eastAsia="黑体" w:hint="eastAsia"/>
                <w:sz w:val="24"/>
              </w:rPr>
              <w:t>年</w:t>
            </w:r>
          </w:p>
        </w:tc>
        <w:tc>
          <w:tcPr>
            <w:tcW w:w="2779" w:type="dxa"/>
            <w:tcBorders>
              <w:left w:val="nil"/>
            </w:tcBorders>
          </w:tcPr>
          <w:p w:rsidR="00BA7FB1" w:rsidRPr="002A0DE1" w:rsidRDefault="00BA7FB1" w:rsidP="00A63C8F">
            <w:pPr>
              <w:spacing w:line="280" w:lineRule="exact"/>
              <w:jc w:val="center"/>
              <w:rPr>
                <w:rFonts w:eastAsia="黑体"/>
                <w:sz w:val="24"/>
              </w:rPr>
            </w:pPr>
            <w:r w:rsidRPr="002A0DE1">
              <w:rPr>
                <w:rFonts w:eastAsia="黑体"/>
                <w:sz w:val="24"/>
              </w:rPr>
              <w:t>2017</w:t>
            </w:r>
            <w:r w:rsidRPr="002A0DE1">
              <w:rPr>
                <w:rFonts w:eastAsia="黑体" w:hint="eastAsia"/>
                <w:sz w:val="24"/>
              </w:rPr>
              <w:t>年</w:t>
            </w:r>
          </w:p>
        </w:tc>
        <w:tc>
          <w:tcPr>
            <w:tcW w:w="990" w:type="dxa"/>
            <w:vMerge/>
            <w:tcBorders>
              <w:left w:val="nil"/>
            </w:tcBorders>
            <w:vAlign w:val="center"/>
          </w:tcPr>
          <w:p w:rsidR="00BA7FB1" w:rsidRPr="002A0DE1" w:rsidRDefault="00BA7FB1" w:rsidP="00A63C8F">
            <w:pPr>
              <w:spacing w:line="280" w:lineRule="exact"/>
              <w:jc w:val="center"/>
              <w:rPr>
                <w:rFonts w:eastAsia="黑体"/>
                <w:sz w:val="24"/>
              </w:rPr>
            </w:pPr>
          </w:p>
        </w:tc>
        <w:tc>
          <w:tcPr>
            <w:tcW w:w="1247" w:type="dxa"/>
            <w:vMerge/>
            <w:tcBorders>
              <w:left w:val="nil"/>
            </w:tcBorders>
            <w:vAlign w:val="center"/>
          </w:tcPr>
          <w:p w:rsidR="00BA7FB1" w:rsidRPr="002A0DE1" w:rsidRDefault="00BA7FB1" w:rsidP="00A63C8F">
            <w:pPr>
              <w:spacing w:line="280" w:lineRule="exact"/>
              <w:jc w:val="center"/>
              <w:rPr>
                <w:rFonts w:eastAsia="黑体"/>
                <w:sz w:val="24"/>
              </w:rPr>
            </w:pPr>
          </w:p>
        </w:tc>
      </w:tr>
      <w:tr w:rsidR="00BA7FB1" w:rsidRPr="002A0DE1" w:rsidTr="00A63C8F">
        <w:trPr>
          <w:trHeight w:val="1432"/>
          <w:jc w:val="center"/>
        </w:trPr>
        <w:tc>
          <w:tcPr>
            <w:tcW w:w="1100" w:type="dxa"/>
            <w:vAlign w:val="center"/>
          </w:tcPr>
          <w:p w:rsidR="00BA7FB1" w:rsidRPr="002A0DE1" w:rsidRDefault="00BA7FB1" w:rsidP="00A63C8F">
            <w:pPr>
              <w:spacing w:line="280" w:lineRule="exact"/>
              <w:rPr>
                <w:rFonts w:eastAsia="方正仿宋简体"/>
                <w:sz w:val="24"/>
              </w:rPr>
            </w:pPr>
            <w:r w:rsidRPr="002A0DE1">
              <w:rPr>
                <w:rFonts w:eastAsia="方正仿宋简体"/>
                <w:sz w:val="24"/>
              </w:rPr>
              <w:t>3.</w:t>
            </w:r>
            <w:r w:rsidRPr="002A0DE1">
              <w:rPr>
                <w:rFonts w:eastAsia="方正仿宋简体" w:hint="eastAsia"/>
                <w:sz w:val="24"/>
              </w:rPr>
              <w:t>加强个案管理</w:t>
            </w:r>
          </w:p>
        </w:tc>
        <w:tc>
          <w:tcPr>
            <w:tcW w:w="3405" w:type="dxa"/>
            <w:gridSpan w:val="2"/>
            <w:tcBorders>
              <w:left w:val="nil"/>
            </w:tcBorders>
            <w:vAlign w:val="center"/>
          </w:tcPr>
          <w:p w:rsidR="00BA7FB1" w:rsidRPr="002A0DE1" w:rsidRDefault="00BA7FB1" w:rsidP="00A63C8F">
            <w:pPr>
              <w:spacing w:line="280" w:lineRule="exact"/>
              <w:rPr>
                <w:rFonts w:eastAsia="方正仿宋简体"/>
                <w:sz w:val="24"/>
              </w:rPr>
            </w:pPr>
            <w:r w:rsidRPr="002A0DE1">
              <w:rPr>
                <w:rFonts w:eastAsia="方正仿宋简体"/>
                <w:sz w:val="24"/>
              </w:rPr>
              <w:t>3.1</w:t>
            </w:r>
            <w:r w:rsidRPr="002A0DE1">
              <w:rPr>
                <w:rFonts w:eastAsia="方正仿宋简体" w:hint="eastAsia"/>
                <w:sz w:val="24"/>
              </w:rPr>
              <w:t>对病情不稳定患者进行个案管理。</w:t>
            </w:r>
          </w:p>
        </w:tc>
        <w:tc>
          <w:tcPr>
            <w:tcW w:w="2485" w:type="dxa"/>
            <w:tcBorders>
              <w:left w:val="nil"/>
            </w:tcBorders>
            <w:vAlign w:val="center"/>
          </w:tcPr>
          <w:p w:rsidR="00BA7FB1" w:rsidRPr="002A0DE1" w:rsidRDefault="00BA7FB1" w:rsidP="00A63C8F">
            <w:pPr>
              <w:spacing w:line="280" w:lineRule="exact"/>
              <w:rPr>
                <w:rFonts w:eastAsia="方正仿宋简体"/>
                <w:spacing w:val="-10"/>
                <w:sz w:val="24"/>
              </w:rPr>
            </w:pPr>
            <w:r w:rsidRPr="002A0DE1">
              <w:rPr>
                <w:rFonts w:eastAsia="方正仿宋简体" w:hint="eastAsia"/>
                <w:spacing w:val="-10"/>
                <w:sz w:val="24"/>
              </w:rPr>
              <w:t>街办逐人建立</w:t>
            </w:r>
            <w:r w:rsidRPr="002A0DE1">
              <w:rPr>
                <w:rFonts w:eastAsia="方正仿宋简体"/>
                <w:spacing w:val="-10"/>
                <w:sz w:val="24"/>
              </w:rPr>
              <w:t>“</w:t>
            </w:r>
            <w:r w:rsidRPr="002A0DE1">
              <w:rPr>
                <w:rFonts w:eastAsia="方正仿宋简体" w:hint="eastAsia"/>
                <w:spacing w:val="-10"/>
                <w:sz w:val="24"/>
              </w:rPr>
              <w:t>精神卫生综合管理小组，</w:t>
            </w:r>
            <w:r w:rsidRPr="002A0DE1">
              <w:rPr>
                <w:rFonts w:eastAsia="方正仿宋简体"/>
                <w:spacing w:val="-10"/>
                <w:sz w:val="24"/>
              </w:rPr>
              <w:t>”</w:t>
            </w:r>
            <w:r w:rsidRPr="002A0DE1">
              <w:rPr>
                <w:rFonts w:eastAsia="方正仿宋简体" w:hint="eastAsia"/>
                <w:spacing w:val="-10"/>
                <w:sz w:val="24"/>
              </w:rPr>
              <w:t>卫生部门建立个案管理专业团队，对易肇事祸患者开展个案管理。</w:t>
            </w:r>
          </w:p>
        </w:tc>
        <w:tc>
          <w:tcPr>
            <w:tcW w:w="2476" w:type="dxa"/>
            <w:tcBorders>
              <w:left w:val="nil"/>
            </w:tcBorders>
            <w:vAlign w:val="center"/>
          </w:tcPr>
          <w:p w:rsidR="00BA7FB1" w:rsidRPr="002A0DE1" w:rsidRDefault="00BA7FB1" w:rsidP="00A63C8F">
            <w:pPr>
              <w:spacing w:line="280" w:lineRule="exact"/>
              <w:rPr>
                <w:rFonts w:eastAsia="方正仿宋简体"/>
                <w:sz w:val="24"/>
              </w:rPr>
            </w:pPr>
            <w:r w:rsidRPr="002A0DE1">
              <w:rPr>
                <w:rFonts w:eastAsia="方正仿宋简体" w:hint="eastAsia"/>
                <w:sz w:val="24"/>
              </w:rPr>
              <w:t>个案管理率达</w:t>
            </w:r>
            <w:r w:rsidRPr="002A0DE1">
              <w:rPr>
                <w:rFonts w:eastAsia="方正仿宋简体"/>
                <w:sz w:val="24"/>
              </w:rPr>
              <w:t>80%</w:t>
            </w:r>
            <w:r w:rsidRPr="002A0DE1">
              <w:rPr>
                <w:rFonts w:eastAsia="方正仿宋简体" w:hint="eastAsia"/>
                <w:sz w:val="24"/>
              </w:rPr>
              <w:t>。</w:t>
            </w:r>
          </w:p>
        </w:tc>
        <w:tc>
          <w:tcPr>
            <w:tcW w:w="2779" w:type="dxa"/>
            <w:tcBorders>
              <w:left w:val="nil"/>
            </w:tcBorders>
            <w:vAlign w:val="center"/>
          </w:tcPr>
          <w:p w:rsidR="00BA7FB1" w:rsidRPr="002A0DE1" w:rsidRDefault="00BA7FB1" w:rsidP="00A63C8F">
            <w:pPr>
              <w:spacing w:line="280" w:lineRule="exact"/>
              <w:rPr>
                <w:rFonts w:eastAsia="方正仿宋简体"/>
                <w:sz w:val="24"/>
              </w:rPr>
            </w:pPr>
            <w:r w:rsidRPr="002A0DE1">
              <w:rPr>
                <w:rFonts w:eastAsia="方正仿宋简体" w:hint="eastAsia"/>
                <w:sz w:val="24"/>
              </w:rPr>
              <w:t>个案管理率达</w:t>
            </w:r>
            <w:r w:rsidRPr="002A0DE1">
              <w:rPr>
                <w:rFonts w:eastAsia="方正仿宋简体"/>
                <w:sz w:val="24"/>
              </w:rPr>
              <w:t>100%</w:t>
            </w:r>
            <w:r w:rsidRPr="002A0DE1">
              <w:rPr>
                <w:rFonts w:eastAsia="方正仿宋简体" w:hint="eastAsia"/>
                <w:sz w:val="24"/>
              </w:rPr>
              <w:t>。</w:t>
            </w:r>
          </w:p>
        </w:tc>
        <w:tc>
          <w:tcPr>
            <w:tcW w:w="990" w:type="dxa"/>
            <w:tcBorders>
              <w:left w:val="nil"/>
            </w:tcBorders>
            <w:vAlign w:val="center"/>
          </w:tcPr>
          <w:p w:rsidR="00BA7FB1" w:rsidRPr="002A0DE1" w:rsidRDefault="00BA7FB1" w:rsidP="00A63C8F">
            <w:pPr>
              <w:spacing w:line="280" w:lineRule="exact"/>
              <w:jc w:val="center"/>
              <w:rPr>
                <w:rFonts w:eastAsia="方正仿宋简体"/>
                <w:sz w:val="24"/>
              </w:rPr>
            </w:pPr>
            <w:r w:rsidRPr="002A0DE1">
              <w:rPr>
                <w:rFonts w:eastAsia="方正仿宋简体" w:hint="eastAsia"/>
                <w:sz w:val="24"/>
              </w:rPr>
              <w:t>区综治办</w:t>
            </w:r>
            <w:r>
              <w:rPr>
                <w:rFonts w:eastAsia="方正仿宋简体" w:hint="eastAsia"/>
                <w:sz w:val="24"/>
              </w:rPr>
              <w:t>、</w:t>
            </w:r>
            <w:r w:rsidRPr="002A0DE1">
              <w:rPr>
                <w:rFonts w:eastAsia="方正仿宋简体" w:hint="eastAsia"/>
                <w:sz w:val="24"/>
              </w:rPr>
              <w:t>卫计局</w:t>
            </w:r>
          </w:p>
        </w:tc>
        <w:tc>
          <w:tcPr>
            <w:tcW w:w="1247" w:type="dxa"/>
            <w:tcBorders>
              <w:left w:val="nil"/>
            </w:tcBorders>
            <w:vAlign w:val="center"/>
          </w:tcPr>
          <w:p w:rsidR="00BA7FB1" w:rsidRPr="002A0DE1" w:rsidRDefault="00BA7FB1" w:rsidP="00A63C8F">
            <w:pPr>
              <w:spacing w:line="280" w:lineRule="exact"/>
              <w:jc w:val="center"/>
              <w:rPr>
                <w:rFonts w:eastAsia="方正仿宋简体"/>
                <w:sz w:val="24"/>
              </w:rPr>
            </w:pPr>
            <w:r w:rsidRPr="002A0DE1">
              <w:rPr>
                <w:rFonts w:eastAsia="方正仿宋简体" w:hint="eastAsia"/>
                <w:sz w:val="24"/>
              </w:rPr>
              <w:t>各街办</w:t>
            </w:r>
            <w:r>
              <w:rPr>
                <w:rFonts w:eastAsia="方正仿宋简体" w:hint="eastAsia"/>
                <w:sz w:val="24"/>
              </w:rPr>
              <w:t>，</w:t>
            </w:r>
            <w:r w:rsidRPr="002A0DE1">
              <w:rPr>
                <w:rFonts w:eastAsia="方正仿宋简体" w:hint="eastAsia"/>
                <w:sz w:val="24"/>
              </w:rPr>
              <w:t>民政局、公安分局</w:t>
            </w:r>
          </w:p>
        </w:tc>
      </w:tr>
      <w:tr w:rsidR="00BA7FB1" w:rsidRPr="002A0DE1" w:rsidTr="00A63C8F">
        <w:trPr>
          <w:trHeight w:val="884"/>
          <w:jc w:val="center"/>
        </w:trPr>
        <w:tc>
          <w:tcPr>
            <w:tcW w:w="1100" w:type="dxa"/>
            <w:vMerge w:val="restart"/>
            <w:vAlign w:val="center"/>
          </w:tcPr>
          <w:p w:rsidR="00BA7FB1" w:rsidRPr="002A0DE1" w:rsidRDefault="00BA7FB1" w:rsidP="00A63C8F">
            <w:pPr>
              <w:spacing w:line="280" w:lineRule="exact"/>
              <w:rPr>
                <w:rFonts w:eastAsia="方正仿宋简体"/>
                <w:sz w:val="24"/>
              </w:rPr>
            </w:pPr>
            <w:r w:rsidRPr="002A0DE1">
              <w:rPr>
                <w:rFonts w:eastAsia="方正仿宋简体"/>
                <w:sz w:val="24"/>
              </w:rPr>
              <w:t>4.</w:t>
            </w:r>
            <w:r w:rsidRPr="002A0DE1">
              <w:rPr>
                <w:rFonts w:eastAsia="方正仿宋简体" w:hint="eastAsia"/>
                <w:sz w:val="24"/>
              </w:rPr>
              <w:t>加强精神康复体系建设</w:t>
            </w:r>
          </w:p>
        </w:tc>
        <w:tc>
          <w:tcPr>
            <w:tcW w:w="3405" w:type="dxa"/>
            <w:gridSpan w:val="2"/>
            <w:tcBorders>
              <w:left w:val="nil"/>
            </w:tcBorders>
            <w:vAlign w:val="center"/>
          </w:tcPr>
          <w:p w:rsidR="00BA7FB1" w:rsidRPr="007458EE" w:rsidRDefault="00BA7FB1" w:rsidP="00A63C8F">
            <w:pPr>
              <w:spacing w:line="280" w:lineRule="exact"/>
              <w:rPr>
                <w:rFonts w:eastAsia="方正仿宋简体"/>
                <w:sz w:val="24"/>
              </w:rPr>
            </w:pPr>
            <w:r w:rsidRPr="007458EE">
              <w:rPr>
                <w:rFonts w:eastAsia="方正仿宋简体"/>
                <w:sz w:val="24"/>
              </w:rPr>
              <w:t>4.1</w:t>
            </w:r>
            <w:r w:rsidRPr="007458EE">
              <w:rPr>
                <w:rFonts w:eastAsia="方正仿宋简体" w:hint="eastAsia"/>
                <w:sz w:val="24"/>
              </w:rPr>
              <w:t>区精神卫生专业机构开设康复科。</w:t>
            </w:r>
          </w:p>
        </w:tc>
        <w:tc>
          <w:tcPr>
            <w:tcW w:w="2485" w:type="dxa"/>
            <w:tcBorders>
              <w:left w:val="nil"/>
            </w:tcBorders>
            <w:vAlign w:val="center"/>
          </w:tcPr>
          <w:p w:rsidR="00BA7FB1" w:rsidRPr="007458EE" w:rsidRDefault="00BA7FB1" w:rsidP="00A63C8F">
            <w:pPr>
              <w:spacing w:line="280" w:lineRule="exact"/>
              <w:rPr>
                <w:rFonts w:eastAsia="方正仿宋简体"/>
                <w:sz w:val="24"/>
              </w:rPr>
            </w:pPr>
            <w:r w:rsidRPr="007458EE">
              <w:rPr>
                <w:rFonts w:eastAsia="方正仿宋简体" w:hint="eastAsia"/>
                <w:sz w:val="24"/>
              </w:rPr>
              <w:t>区精神卫生专业机构力争开设康复科，并按要求开展患者康复工作。</w:t>
            </w:r>
          </w:p>
        </w:tc>
        <w:tc>
          <w:tcPr>
            <w:tcW w:w="2476" w:type="dxa"/>
            <w:tcBorders>
              <w:left w:val="nil"/>
            </w:tcBorders>
            <w:vAlign w:val="center"/>
          </w:tcPr>
          <w:p w:rsidR="00BA7FB1" w:rsidRPr="007458EE" w:rsidRDefault="00BA7FB1" w:rsidP="00A63C8F">
            <w:pPr>
              <w:spacing w:line="280" w:lineRule="exact"/>
              <w:rPr>
                <w:rFonts w:eastAsia="方正仿宋简体"/>
                <w:sz w:val="24"/>
              </w:rPr>
            </w:pPr>
            <w:r w:rsidRPr="007458EE">
              <w:rPr>
                <w:rFonts w:eastAsia="方正仿宋简体" w:hint="eastAsia"/>
                <w:sz w:val="24"/>
              </w:rPr>
              <w:t>做好精神卫生康复科建设，开展康复工作。</w:t>
            </w:r>
          </w:p>
        </w:tc>
        <w:tc>
          <w:tcPr>
            <w:tcW w:w="2779" w:type="dxa"/>
            <w:tcBorders>
              <w:left w:val="nil"/>
            </w:tcBorders>
            <w:vAlign w:val="center"/>
          </w:tcPr>
          <w:p w:rsidR="00BA7FB1" w:rsidRPr="007458EE" w:rsidRDefault="00BA7FB1" w:rsidP="00A63C8F">
            <w:pPr>
              <w:spacing w:line="280" w:lineRule="exact"/>
              <w:rPr>
                <w:rFonts w:eastAsia="方正仿宋简体"/>
                <w:sz w:val="24"/>
              </w:rPr>
            </w:pPr>
            <w:r w:rsidRPr="007458EE">
              <w:rPr>
                <w:rFonts w:eastAsia="方正仿宋简体" w:hint="eastAsia"/>
                <w:sz w:val="24"/>
              </w:rPr>
              <w:t>精神卫生专业机构开设并按要求开展康复工作。</w:t>
            </w:r>
          </w:p>
        </w:tc>
        <w:tc>
          <w:tcPr>
            <w:tcW w:w="990" w:type="dxa"/>
            <w:vMerge w:val="restart"/>
            <w:tcBorders>
              <w:left w:val="nil"/>
            </w:tcBorders>
            <w:vAlign w:val="center"/>
          </w:tcPr>
          <w:p w:rsidR="00BA7FB1" w:rsidRDefault="00BA7FB1" w:rsidP="00A63C8F">
            <w:pPr>
              <w:spacing w:line="280" w:lineRule="exact"/>
              <w:jc w:val="center"/>
              <w:rPr>
                <w:rFonts w:eastAsia="方正仿宋简体"/>
                <w:sz w:val="24"/>
              </w:rPr>
            </w:pPr>
            <w:r w:rsidRPr="007458EE">
              <w:rPr>
                <w:rFonts w:eastAsia="方正仿宋简体" w:hint="eastAsia"/>
                <w:sz w:val="24"/>
              </w:rPr>
              <w:t>区</w:t>
            </w:r>
          </w:p>
          <w:p w:rsidR="00BA7FB1" w:rsidRDefault="00BA7FB1" w:rsidP="00A63C8F">
            <w:pPr>
              <w:spacing w:line="280" w:lineRule="exact"/>
              <w:jc w:val="center"/>
              <w:rPr>
                <w:rFonts w:eastAsia="方正仿宋简体"/>
                <w:sz w:val="24"/>
              </w:rPr>
            </w:pPr>
            <w:r w:rsidRPr="007458EE">
              <w:rPr>
                <w:rFonts w:eastAsia="方正仿宋简体" w:hint="eastAsia"/>
                <w:sz w:val="24"/>
              </w:rPr>
              <w:t>卫</w:t>
            </w:r>
          </w:p>
          <w:p w:rsidR="00BA7FB1" w:rsidRDefault="00BA7FB1" w:rsidP="00A63C8F">
            <w:pPr>
              <w:spacing w:line="280" w:lineRule="exact"/>
              <w:jc w:val="center"/>
              <w:rPr>
                <w:rFonts w:eastAsia="方正仿宋简体"/>
                <w:sz w:val="24"/>
              </w:rPr>
            </w:pPr>
            <w:r w:rsidRPr="007458EE">
              <w:rPr>
                <w:rFonts w:eastAsia="方正仿宋简体" w:hint="eastAsia"/>
                <w:sz w:val="24"/>
              </w:rPr>
              <w:t>计</w:t>
            </w:r>
          </w:p>
          <w:p w:rsidR="00BA7FB1" w:rsidRPr="007458EE" w:rsidRDefault="00BA7FB1" w:rsidP="00A63C8F">
            <w:pPr>
              <w:spacing w:line="280" w:lineRule="exact"/>
              <w:jc w:val="center"/>
              <w:rPr>
                <w:rFonts w:eastAsia="方正仿宋简体"/>
                <w:sz w:val="24"/>
              </w:rPr>
            </w:pPr>
            <w:r w:rsidRPr="007458EE">
              <w:rPr>
                <w:rFonts w:eastAsia="方正仿宋简体" w:hint="eastAsia"/>
                <w:sz w:val="24"/>
              </w:rPr>
              <w:t>局</w:t>
            </w:r>
          </w:p>
        </w:tc>
        <w:tc>
          <w:tcPr>
            <w:tcW w:w="1247" w:type="dxa"/>
            <w:vMerge w:val="restart"/>
            <w:tcBorders>
              <w:left w:val="nil"/>
            </w:tcBorders>
            <w:vAlign w:val="center"/>
          </w:tcPr>
          <w:p w:rsidR="00BA7FB1" w:rsidRPr="002A0DE1" w:rsidRDefault="00BA7FB1" w:rsidP="00A63C8F">
            <w:pPr>
              <w:spacing w:line="280" w:lineRule="exact"/>
              <w:jc w:val="center"/>
              <w:rPr>
                <w:rFonts w:eastAsia="方正仿宋简体"/>
                <w:sz w:val="24"/>
              </w:rPr>
            </w:pPr>
            <w:r w:rsidRPr="002A0DE1">
              <w:rPr>
                <w:rFonts w:eastAsia="方正仿宋简体" w:hint="eastAsia"/>
                <w:sz w:val="24"/>
              </w:rPr>
              <w:t>各街办</w:t>
            </w:r>
            <w:r>
              <w:rPr>
                <w:rFonts w:eastAsia="方正仿宋简体" w:hint="eastAsia"/>
                <w:sz w:val="24"/>
              </w:rPr>
              <w:t>，</w:t>
            </w:r>
            <w:r w:rsidRPr="002A0DE1">
              <w:rPr>
                <w:rFonts w:eastAsia="方正仿宋简体" w:hint="eastAsia"/>
                <w:sz w:val="24"/>
              </w:rPr>
              <w:t>区残联</w:t>
            </w:r>
          </w:p>
        </w:tc>
      </w:tr>
      <w:tr w:rsidR="00BA7FB1" w:rsidRPr="002A0DE1" w:rsidTr="00A63C8F">
        <w:trPr>
          <w:trHeight w:val="402"/>
          <w:jc w:val="center"/>
        </w:trPr>
        <w:tc>
          <w:tcPr>
            <w:tcW w:w="1100" w:type="dxa"/>
            <w:vMerge/>
            <w:vAlign w:val="center"/>
          </w:tcPr>
          <w:p w:rsidR="00BA7FB1" w:rsidRPr="002A0DE1" w:rsidRDefault="00BA7FB1" w:rsidP="00A63C8F">
            <w:pPr>
              <w:spacing w:line="280" w:lineRule="exact"/>
              <w:rPr>
                <w:rFonts w:eastAsia="方正仿宋简体"/>
                <w:sz w:val="24"/>
              </w:rPr>
            </w:pPr>
          </w:p>
        </w:tc>
        <w:tc>
          <w:tcPr>
            <w:tcW w:w="3405" w:type="dxa"/>
            <w:gridSpan w:val="2"/>
            <w:tcBorders>
              <w:left w:val="nil"/>
            </w:tcBorders>
            <w:vAlign w:val="center"/>
          </w:tcPr>
          <w:p w:rsidR="00BA7FB1" w:rsidRPr="002A0DE1" w:rsidRDefault="00BA7FB1" w:rsidP="00A63C8F">
            <w:pPr>
              <w:spacing w:line="280" w:lineRule="exact"/>
              <w:rPr>
                <w:rFonts w:eastAsia="方正仿宋简体"/>
                <w:sz w:val="24"/>
              </w:rPr>
            </w:pPr>
            <w:r w:rsidRPr="002A0DE1">
              <w:rPr>
                <w:rFonts w:eastAsia="方正仿宋简体"/>
                <w:sz w:val="24"/>
              </w:rPr>
              <w:t>4.2</w:t>
            </w:r>
            <w:r w:rsidRPr="002A0DE1">
              <w:rPr>
                <w:rFonts w:eastAsia="方正仿宋简体" w:hint="eastAsia"/>
                <w:sz w:val="24"/>
              </w:rPr>
              <w:t>街办建设社区康复机构。</w:t>
            </w:r>
          </w:p>
        </w:tc>
        <w:tc>
          <w:tcPr>
            <w:tcW w:w="2485" w:type="dxa"/>
            <w:tcBorders>
              <w:left w:val="nil"/>
            </w:tcBorders>
            <w:vAlign w:val="center"/>
          </w:tcPr>
          <w:p w:rsidR="00BA7FB1" w:rsidRPr="002A0DE1" w:rsidRDefault="00BA7FB1" w:rsidP="00A63C8F">
            <w:pPr>
              <w:spacing w:line="280" w:lineRule="exact"/>
              <w:rPr>
                <w:rFonts w:eastAsia="方正仿宋简体"/>
                <w:sz w:val="24"/>
              </w:rPr>
            </w:pPr>
            <w:r w:rsidRPr="002A0DE1">
              <w:rPr>
                <w:rFonts w:eastAsia="方正仿宋简体" w:hint="eastAsia"/>
                <w:sz w:val="24"/>
              </w:rPr>
              <w:t>社区精神康复机构覆盖率达</w:t>
            </w:r>
            <w:r w:rsidRPr="002A0DE1">
              <w:rPr>
                <w:rFonts w:eastAsia="方正仿宋简体"/>
                <w:sz w:val="24"/>
              </w:rPr>
              <w:t>15%</w:t>
            </w:r>
            <w:r w:rsidRPr="002A0DE1">
              <w:rPr>
                <w:rFonts w:eastAsia="方正仿宋简体" w:hint="eastAsia"/>
                <w:sz w:val="24"/>
              </w:rPr>
              <w:t>以上。</w:t>
            </w:r>
          </w:p>
        </w:tc>
        <w:tc>
          <w:tcPr>
            <w:tcW w:w="2476" w:type="dxa"/>
            <w:tcBorders>
              <w:left w:val="nil"/>
            </w:tcBorders>
            <w:vAlign w:val="center"/>
          </w:tcPr>
          <w:p w:rsidR="00BA7FB1" w:rsidRPr="002A0DE1" w:rsidRDefault="00BA7FB1" w:rsidP="00A63C8F">
            <w:pPr>
              <w:spacing w:line="280" w:lineRule="exact"/>
              <w:rPr>
                <w:rFonts w:eastAsia="方正仿宋简体"/>
                <w:sz w:val="24"/>
              </w:rPr>
            </w:pPr>
            <w:r w:rsidRPr="002A0DE1">
              <w:rPr>
                <w:rFonts w:eastAsia="方正仿宋简体" w:hint="eastAsia"/>
                <w:sz w:val="24"/>
              </w:rPr>
              <w:t>社区精神康复机构覆盖率达</w:t>
            </w:r>
            <w:r w:rsidRPr="002A0DE1">
              <w:rPr>
                <w:rFonts w:eastAsia="方正仿宋简体"/>
                <w:sz w:val="24"/>
              </w:rPr>
              <w:t>25%</w:t>
            </w:r>
            <w:r w:rsidRPr="002A0DE1">
              <w:rPr>
                <w:rFonts w:eastAsia="方正仿宋简体" w:hint="eastAsia"/>
                <w:sz w:val="24"/>
              </w:rPr>
              <w:t>以上。</w:t>
            </w:r>
          </w:p>
        </w:tc>
        <w:tc>
          <w:tcPr>
            <w:tcW w:w="2779" w:type="dxa"/>
            <w:tcBorders>
              <w:left w:val="nil"/>
            </w:tcBorders>
            <w:vAlign w:val="center"/>
          </w:tcPr>
          <w:p w:rsidR="00BA7FB1" w:rsidRPr="002A0DE1" w:rsidRDefault="00BA7FB1" w:rsidP="00A63C8F">
            <w:pPr>
              <w:spacing w:line="280" w:lineRule="exact"/>
              <w:rPr>
                <w:rFonts w:eastAsia="方正仿宋简体"/>
                <w:sz w:val="24"/>
              </w:rPr>
            </w:pPr>
            <w:r w:rsidRPr="002A0DE1">
              <w:rPr>
                <w:rFonts w:eastAsia="方正仿宋简体" w:hint="eastAsia"/>
                <w:sz w:val="24"/>
              </w:rPr>
              <w:t>社区精神康复机构覆盖率达</w:t>
            </w:r>
            <w:r w:rsidRPr="002A0DE1">
              <w:rPr>
                <w:rFonts w:eastAsia="方正仿宋简体"/>
                <w:sz w:val="24"/>
              </w:rPr>
              <w:t>30%</w:t>
            </w:r>
            <w:r w:rsidRPr="002A0DE1">
              <w:rPr>
                <w:rFonts w:eastAsia="方正仿宋简体" w:hint="eastAsia"/>
                <w:sz w:val="24"/>
              </w:rPr>
              <w:t>以上。</w:t>
            </w:r>
          </w:p>
        </w:tc>
        <w:tc>
          <w:tcPr>
            <w:tcW w:w="990" w:type="dxa"/>
            <w:vMerge/>
            <w:tcBorders>
              <w:left w:val="nil"/>
            </w:tcBorders>
            <w:vAlign w:val="center"/>
          </w:tcPr>
          <w:p w:rsidR="00BA7FB1" w:rsidRPr="002A0DE1" w:rsidRDefault="00BA7FB1" w:rsidP="00A63C8F">
            <w:pPr>
              <w:spacing w:line="280" w:lineRule="exact"/>
              <w:jc w:val="center"/>
              <w:rPr>
                <w:rFonts w:eastAsia="方正仿宋简体"/>
                <w:sz w:val="24"/>
              </w:rPr>
            </w:pPr>
          </w:p>
        </w:tc>
        <w:tc>
          <w:tcPr>
            <w:tcW w:w="1247" w:type="dxa"/>
            <w:vMerge/>
            <w:tcBorders>
              <w:left w:val="nil"/>
            </w:tcBorders>
            <w:vAlign w:val="center"/>
          </w:tcPr>
          <w:p w:rsidR="00BA7FB1" w:rsidRPr="002A0DE1" w:rsidRDefault="00BA7FB1" w:rsidP="00A63C8F">
            <w:pPr>
              <w:spacing w:line="280" w:lineRule="exact"/>
              <w:jc w:val="center"/>
              <w:rPr>
                <w:rFonts w:eastAsia="方正仿宋简体"/>
                <w:sz w:val="24"/>
              </w:rPr>
            </w:pPr>
          </w:p>
        </w:tc>
      </w:tr>
      <w:tr w:rsidR="00BA7FB1" w:rsidRPr="002A0DE1" w:rsidTr="00A63C8F">
        <w:trPr>
          <w:trHeight w:val="813"/>
          <w:jc w:val="center"/>
        </w:trPr>
        <w:tc>
          <w:tcPr>
            <w:tcW w:w="1100" w:type="dxa"/>
            <w:vMerge w:val="restart"/>
            <w:vAlign w:val="center"/>
          </w:tcPr>
          <w:p w:rsidR="00BA7FB1" w:rsidRPr="002A0DE1" w:rsidRDefault="00BA7FB1" w:rsidP="00A63C8F">
            <w:pPr>
              <w:spacing w:line="280" w:lineRule="exact"/>
              <w:rPr>
                <w:rFonts w:eastAsia="方正仿宋简体"/>
                <w:sz w:val="24"/>
              </w:rPr>
            </w:pPr>
            <w:r w:rsidRPr="002A0DE1">
              <w:rPr>
                <w:rFonts w:eastAsia="方正仿宋简体"/>
                <w:sz w:val="24"/>
              </w:rPr>
              <w:t>5.</w:t>
            </w:r>
            <w:r w:rsidRPr="002A0DE1">
              <w:rPr>
                <w:rFonts w:eastAsia="方正仿宋简体" w:hint="eastAsia"/>
                <w:sz w:val="24"/>
              </w:rPr>
              <w:t>加强医疗救助保障体系建设</w:t>
            </w:r>
          </w:p>
        </w:tc>
        <w:tc>
          <w:tcPr>
            <w:tcW w:w="3405" w:type="dxa"/>
            <w:gridSpan w:val="2"/>
            <w:tcBorders>
              <w:left w:val="nil"/>
            </w:tcBorders>
            <w:vAlign w:val="center"/>
          </w:tcPr>
          <w:p w:rsidR="00BA7FB1" w:rsidRPr="002A0DE1" w:rsidRDefault="00BA7FB1" w:rsidP="00A63C8F">
            <w:pPr>
              <w:spacing w:line="280" w:lineRule="exact"/>
              <w:rPr>
                <w:rFonts w:eastAsia="方正仿宋简体"/>
                <w:sz w:val="24"/>
              </w:rPr>
            </w:pPr>
            <w:r w:rsidRPr="002A0DE1">
              <w:rPr>
                <w:rFonts w:eastAsia="方正仿宋简体"/>
                <w:sz w:val="24"/>
              </w:rPr>
              <w:t>5.1</w:t>
            </w:r>
            <w:r w:rsidRPr="002A0DE1">
              <w:rPr>
                <w:rFonts w:eastAsia="方正仿宋简体" w:hint="eastAsia"/>
                <w:sz w:val="24"/>
              </w:rPr>
              <w:t>完善困难精神障碍患者救治安置制度。</w:t>
            </w:r>
          </w:p>
        </w:tc>
        <w:tc>
          <w:tcPr>
            <w:tcW w:w="2485" w:type="dxa"/>
            <w:tcBorders>
              <w:left w:val="nil"/>
            </w:tcBorders>
            <w:vAlign w:val="center"/>
          </w:tcPr>
          <w:p w:rsidR="00BA7FB1" w:rsidRPr="002A0DE1" w:rsidRDefault="00BA7FB1" w:rsidP="00A63C8F">
            <w:pPr>
              <w:spacing w:line="280" w:lineRule="exact"/>
              <w:rPr>
                <w:rFonts w:eastAsia="方正仿宋简体"/>
                <w:sz w:val="24"/>
              </w:rPr>
            </w:pPr>
            <w:r w:rsidRPr="002A0DE1">
              <w:rPr>
                <w:rFonts w:eastAsia="方正仿宋简体" w:hint="eastAsia"/>
                <w:sz w:val="24"/>
              </w:rPr>
              <w:t>制定相关文件，制定流程，明确救助金使用办法。</w:t>
            </w:r>
          </w:p>
        </w:tc>
        <w:tc>
          <w:tcPr>
            <w:tcW w:w="2476" w:type="dxa"/>
            <w:tcBorders>
              <w:left w:val="nil"/>
            </w:tcBorders>
            <w:vAlign w:val="center"/>
          </w:tcPr>
          <w:p w:rsidR="00BA7FB1" w:rsidRPr="002A0DE1" w:rsidRDefault="00BA7FB1" w:rsidP="00A63C8F">
            <w:pPr>
              <w:spacing w:line="280" w:lineRule="exact"/>
              <w:rPr>
                <w:rFonts w:eastAsia="方正仿宋简体"/>
                <w:sz w:val="24"/>
              </w:rPr>
            </w:pPr>
            <w:r w:rsidRPr="002A0DE1">
              <w:rPr>
                <w:rFonts w:eastAsia="方正仿宋简体" w:hint="eastAsia"/>
                <w:sz w:val="24"/>
              </w:rPr>
              <w:t>督导实施情况，</w:t>
            </w:r>
            <w:r w:rsidRPr="002A0DE1">
              <w:rPr>
                <w:rFonts w:eastAsia="方正仿宋简体"/>
                <w:sz w:val="24"/>
              </w:rPr>
              <w:t>1</w:t>
            </w:r>
            <w:r w:rsidRPr="002A0DE1">
              <w:rPr>
                <w:rFonts w:eastAsia="方正仿宋简体" w:hint="eastAsia"/>
                <w:sz w:val="24"/>
              </w:rPr>
              <w:t>次</w:t>
            </w:r>
            <w:r w:rsidRPr="002A0DE1">
              <w:rPr>
                <w:rFonts w:eastAsia="方正仿宋简体"/>
                <w:sz w:val="24"/>
              </w:rPr>
              <w:t>/</w:t>
            </w:r>
            <w:r w:rsidRPr="002A0DE1">
              <w:rPr>
                <w:rFonts w:eastAsia="方正仿宋简体" w:hint="eastAsia"/>
                <w:sz w:val="24"/>
              </w:rPr>
              <w:t>年。</w:t>
            </w:r>
          </w:p>
        </w:tc>
        <w:tc>
          <w:tcPr>
            <w:tcW w:w="2779" w:type="dxa"/>
            <w:tcBorders>
              <w:left w:val="nil"/>
            </w:tcBorders>
            <w:vAlign w:val="center"/>
          </w:tcPr>
          <w:p w:rsidR="00BA7FB1" w:rsidRPr="002A0DE1" w:rsidRDefault="00BA7FB1" w:rsidP="00A63C8F">
            <w:pPr>
              <w:spacing w:line="280" w:lineRule="exact"/>
              <w:rPr>
                <w:rFonts w:eastAsia="方正仿宋简体"/>
                <w:sz w:val="24"/>
              </w:rPr>
            </w:pPr>
            <w:r w:rsidRPr="002A0DE1">
              <w:rPr>
                <w:rFonts w:eastAsia="方正仿宋简体" w:hint="eastAsia"/>
                <w:sz w:val="24"/>
              </w:rPr>
              <w:t>督导实施情况，</w:t>
            </w:r>
            <w:r w:rsidRPr="002965A7">
              <w:rPr>
                <w:rFonts w:eastAsia="方正仿宋简体"/>
                <w:sz w:val="24"/>
              </w:rPr>
              <w:t>1</w:t>
            </w:r>
            <w:r w:rsidRPr="002965A7">
              <w:rPr>
                <w:rFonts w:eastAsia="方正仿宋简体" w:hint="eastAsia"/>
                <w:sz w:val="24"/>
              </w:rPr>
              <w:t>次</w:t>
            </w:r>
            <w:r w:rsidRPr="002965A7">
              <w:rPr>
                <w:rFonts w:eastAsia="方正仿宋简体"/>
                <w:sz w:val="24"/>
              </w:rPr>
              <w:t>/</w:t>
            </w:r>
            <w:r w:rsidRPr="002965A7">
              <w:rPr>
                <w:rFonts w:eastAsia="方正仿宋简体" w:hint="eastAsia"/>
                <w:sz w:val="24"/>
              </w:rPr>
              <w:t>年</w:t>
            </w:r>
            <w:r w:rsidRPr="002A0DE1">
              <w:rPr>
                <w:rFonts w:eastAsia="方正仿宋简体" w:hint="eastAsia"/>
                <w:sz w:val="24"/>
              </w:rPr>
              <w:t>。</w:t>
            </w:r>
          </w:p>
        </w:tc>
        <w:tc>
          <w:tcPr>
            <w:tcW w:w="990" w:type="dxa"/>
            <w:vMerge w:val="restart"/>
            <w:tcBorders>
              <w:left w:val="nil"/>
            </w:tcBorders>
            <w:vAlign w:val="center"/>
          </w:tcPr>
          <w:p w:rsidR="00BA7FB1" w:rsidRPr="002A0DE1" w:rsidRDefault="00BA7FB1" w:rsidP="00A63C8F">
            <w:pPr>
              <w:spacing w:line="280" w:lineRule="exact"/>
              <w:jc w:val="center"/>
              <w:rPr>
                <w:rFonts w:eastAsia="方正仿宋简体"/>
                <w:sz w:val="24"/>
              </w:rPr>
            </w:pPr>
            <w:r w:rsidRPr="002A0DE1">
              <w:rPr>
                <w:rFonts w:eastAsia="方正仿宋简体" w:hint="eastAsia"/>
                <w:sz w:val="24"/>
              </w:rPr>
              <w:t>区民政局、人社局、残联、卫计局</w:t>
            </w:r>
          </w:p>
        </w:tc>
        <w:tc>
          <w:tcPr>
            <w:tcW w:w="1247" w:type="dxa"/>
            <w:vMerge w:val="restart"/>
            <w:tcBorders>
              <w:left w:val="nil"/>
            </w:tcBorders>
            <w:vAlign w:val="center"/>
          </w:tcPr>
          <w:p w:rsidR="00BA7FB1" w:rsidRPr="002A0DE1" w:rsidRDefault="00BA7FB1" w:rsidP="00A63C8F">
            <w:pPr>
              <w:spacing w:line="280" w:lineRule="exact"/>
              <w:jc w:val="center"/>
              <w:rPr>
                <w:rFonts w:eastAsia="方正仿宋简体"/>
                <w:sz w:val="24"/>
              </w:rPr>
            </w:pPr>
            <w:r w:rsidRPr="002A0DE1">
              <w:rPr>
                <w:rFonts w:eastAsia="方正仿宋简体" w:hint="eastAsia"/>
                <w:sz w:val="24"/>
              </w:rPr>
              <w:t>各街办</w:t>
            </w:r>
            <w:r>
              <w:rPr>
                <w:rFonts w:eastAsia="方正仿宋简体" w:hint="eastAsia"/>
                <w:sz w:val="24"/>
              </w:rPr>
              <w:t>，</w:t>
            </w:r>
            <w:r w:rsidRPr="002A0DE1">
              <w:rPr>
                <w:rFonts w:eastAsia="方正仿宋简体" w:hint="eastAsia"/>
                <w:sz w:val="24"/>
              </w:rPr>
              <w:t>区财政局</w:t>
            </w:r>
          </w:p>
        </w:tc>
      </w:tr>
      <w:tr w:rsidR="00BA7FB1" w:rsidRPr="002A0DE1" w:rsidTr="00A63C8F">
        <w:trPr>
          <w:trHeight w:val="792"/>
          <w:jc w:val="center"/>
        </w:trPr>
        <w:tc>
          <w:tcPr>
            <w:tcW w:w="1100" w:type="dxa"/>
            <w:vMerge/>
            <w:vAlign w:val="center"/>
          </w:tcPr>
          <w:p w:rsidR="00BA7FB1" w:rsidRPr="002A0DE1" w:rsidRDefault="00BA7FB1" w:rsidP="00A63C8F">
            <w:pPr>
              <w:spacing w:line="280" w:lineRule="exact"/>
              <w:rPr>
                <w:rFonts w:eastAsia="方正仿宋简体"/>
                <w:sz w:val="24"/>
              </w:rPr>
            </w:pPr>
          </w:p>
        </w:tc>
        <w:tc>
          <w:tcPr>
            <w:tcW w:w="3405" w:type="dxa"/>
            <w:gridSpan w:val="2"/>
            <w:tcBorders>
              <w:left w:val="nil"/>
            </w:tcBorders>
            <w:vAlign w:val="center"/>
          </w:tcPr>
          <w:p w:rsidR="00BA7FB1" w:rsidRPr="002A0DE1" w:rsidRDefault="00BA7FB1" w:rsidP="00A63C8F">
            <w:pPr>
              <w:spacing w:line="280" w:lineRule="exact"/>
              <w:rPr>
                <w:rFonts w:eastAsia="方正仿宋简体"/>
                <w:sz w:val="24"/>
              </w:rPr>
            </w:pPr>
            <w:r w:rsidRPr="002A0DE1">
              <w:rPr>
                <w:rFonts w:eastAsia="方正仿宋简体"/>
                <w:sz w:val="24"/>
              </w:rPr>
              <w:t>5.2</w:t>
            </w:r>
            <w:r w:rsidRPr="002A0DE1">
              <w:rPr>
                <w:rFonts w:eastAsia="方正仿宋简体" w:hint="eastAsia"/>
                <w:sz w:val="24"/>
              </w:rPr>
              <w:t>民政、残联救治救助。</w:t>
            </w:r>
          </w:p>
        </w:tc>
        <w:tc>
          <w:tcPr>
            <w:tcW w:w="2485" w:type="dxa"/>
            <w:tcBorders>
              <w:left w:val="nil"/>
            </w:tcBorders>
            <w:vAlign w:val="center"/>
          </w:tcPr>
          <w:p w:rsidR="00BA7FB1" w:rsidRPr="002A0DE1" w:rsidRDefault="00BA7FB1" w:rsidP="00A63C8F">
            <w:pPr>
              <w:spacing w:line="280" w:lineRule="exact"/>
              <w:rPr>
                <w:rFonts w:eastAsia="方正仿宋简体"/>
                <w:sz w:val="24"/>
              </w:rPr>
            </w:pPr>
            <w:r w:rsidRPr="002A0DE1">
              <w:rPr>
                <w:rFonts w:eastAsia="方正仿宋简体" w:hint="eastAsia"/>
                <w:sz w:val="24"/>
              </w:rPr>
              <w:t>加大对城市低保、农村五保户患者的生活和医疗救助力度。</w:t>
            </w:r>
          </w:p>
        </w:tc>
        <w:tc>
          <w:tcPr>
            <w:tcW w:w="2476" w:type="dxa"/>
            <w:tcBorders>
              <w:left w:val="nil"/>
            </w:tcBorders>
            <w:vAlign w:val="center"/>
          </w:tcPr>
          <w:p w:rsidR="00BA7FB1" w:rsidRPr="002A0DE1" w:rsidRDefault="00BA7FB1" w:rsidP="00A63C8F">
            <w:pPr>
              <w:spacing w:line="280" w:lineRule="exact"/>
              <w:rPr>
                <w:rFonts w:eastAsia="方正仿宋简体"/>
                <w:sz w:val="24"/>
              </w:rPr>
            </w:pPr>
            <w:r w:rsidRPr="002A0DE1">
              <w:rPr>
                <w:rFonts w:eastAsia="方正仿宋简体" w:hint="eastAsia"/>
                <w:sz w:val="24"/>
              </w:rPr>
              <w:t>贫困患者救治救助率达到</w:t>
            </w:r>
            <w:r w:rsidRPr="002A0DE1">
              <w:rPr>
                <w:rFonts w:eastAsia="方正仿宋简体"/>
                <w:sz w:val="24"/>
              </w:rPr>
              <w:t>50%</w:t>
            </w:r>
            <w:r w:rsidRPr="002A0DE1">
              <w:rPr>
                <w:rFonts w:eastAsia="方正仿宋简体" w:hint="eastAsia"/>
                <w:sz w:val="24"/>
              </w:rPr>
              <w:t>。</w:t>
            </w:r>
          </w:p>
        </w:tc>
        <w:tc>
          <w:tcPr>
            <w:tcW w:w="2779" w:type="dxa"/>
            <w:tcBorders>
              <w:left w:val="nil"/>
            </w:tcBorders>
            <w:vAlign w:val="center"/>
          </w:tcPr>
          <w:p w:rsidR="00BA7FB1" w:rsidRPr="002A0DE1" w:rsidRDefault="00BA7FB1" w:rsidP="00A63C8F">
            <w:pPr>
              <w:spacing w:line="280" w:lineRule="exact"/>
              <w:rPr>
                <w:rFonts w:eastAsia="方正仿宋简体"/>
                <w:sz w:val="24"/>
              </w:rPr>
            </w:pPr>
            <w:r w:rsidRPr="002A0DE1">
              <w:rPr>
                <w:rFonts w:eastAsia="方正仿宋简体" w:hint="eastAsia"/>
                <w:sz w:val="24"/>
              </w:rPr>
              <w:t>贫困患者救治救助率达到</w:t>
            </w:r>
            <w:r w:rsidRPr="002A0DE1">
              <w:rPr>
                <w:rFonts w:eastAsia="方正仿宋简体"/>
                <w:sz w:val="24"/>
              </w:rPr>
              <w:t>80%</w:t>
            </w:r>
            <w:r w:rsidRPr="002A0DE1">
              <w:rPr>
                <w:rFonts w:eastAsia="方正仿宋简体" w:hint="eastAsia"/>
                <w:sz w:val="24"/>
              </w:rPr>
              <w:t>。</w:t>
            </w:r>
          </w:p>
        </w:tc>
        <w:tc>
          <w:tcPr>
            <w:tcW w:w="990" w:type="dxa"/>
            <w:vMerge/>
            <w:tcBorders>
              <w:left w:val="nil"/>
            </w:tcBorders>
            <w:vAlign w:val="center"/>
          </w:tcPr>
          <w:p w:rsidR="00BA7FB1" w:rsidRPr="002A0DE1" w:rsidRDefault="00BA7FB1" w:rsidP="00A63C8F">
            <w:pPr>
              <w:spacing w:line="280" w:lineRule="exact"/>
              <w:jc w:val="center"/>
              <w:rPr>
                <w:rFonts w:eastAsia="方正仿宋简体"/>
                <w:sz w:val="24"/>
              </w:rPr>
            </w:pPr>
          </w:p>
        </w:tc>
        <w:tc>
          <w:tcPr>
            <w:tcW w:w="1247" w:type="dxa"/>
            <w:vMerge/>
            <w:tcBorders>
              <w:left w:val="nil"/>
            </w:tcBorders>
            <w:vAlign w:val="center"/>
          </w:tcPr>
          <w:p w:rsidR="00BA7FB1" w:rsidRPr="002A0DE1" w:rsidRDefault="00BA7FB1" w:rsidP="00A63C8F">
            <w:pPr>
              <w:spacing w:line="280" w:lineRule="exact"/>
              <w:jc w:val="center"/>
              <w:rPr>
                <w:rFonts w:eastAsia="方正仿宋简体"/>
                <w:sz w:val="24"/>
              </w:rPr>
            </w:pPr>
          </w:p>
        </w:tc>
      </w:tr>
      <w:tr w:rsidR="00BA7FB1" w:rsidRPr="002A0DE1" w:rsidTr="00A63C8F">
        <w:trPr>
          <w:trHeight w:val="638"/>
          <w:jc w:val="center"/>
        </w:trPr>
        <w:tc>
          <w:tcPr>
            <w:tcW w:w="1100" w:type="dxa"/>
            <w:vMerge w:val="restart"/>
            <w:tcBorders>
              <w:bottom w:val="nil"/>
            </w:tcBorders>
            <w:vAlign w:val="center"/>
          </w:tcPr>
          <w:p w:rsidR="00BA7FB1" w:rsidRPr="002A0DE1" w:rsidRDefault="00BA7FB1" w:rsidP="00A63C8F">
            <w:pPr>
              <w:spacing w:line="280" w:lineRule="exact"/>
              <w:rPr>
                <w:rFonts w:eastAsia="方正仿宋简体"/>
                <w:sz w:val="24"/>
              </w:rPr>
            </w:pPr>
            <w:r w:rsidRPr="002A0DE1">
              <w:rPr>
                <w:rFonts w:eastAsia="方正仿宋简体"/>
                <w:sz w:val="24"/>
              </w:rPr>
              <w:t>6.</w:t>
            </w:r>
            <w:r w:rsidRPr="002A0DE1">
              <w:rPr>
                <w:rFonts w:eastAsia="方正仿宋简体" w:hint="eastAsia"/>
                <w:sz w:val="24"/>
              </w:rPr>
              <w:t>精神卫生工作队伍建设</w:t>
            </w:r>
          </w:p>
        </w:tc>
        <w:tc>
          <w:tcPr>
            <w:tcW w:w="3405" w:type="dxa"/>
            <w:gridSpan w:val="2"/>
            <w:tcBorders>
              <w:left w:val="nil"/>
            </w:tcBorders>
            <w:vAlign w:val="center"/>
          </w:tcPr>
          <w:p w:rsidR="00BA7FB1" w:rsidRPr="002A0DE1" w:rsidRDefault="00BA7FB1" w:rsidP="00A63C8F">
            <w:pPr>
              <w:spacing w:line="280" w:lineRule="exact"/>
              <w:rPr>
                <w:rFonts w:eastAsia="方正仿宋简体"/>
                <w:sz w:val="24"/>
              </w:rPr>
            </w:pPr>
            <w:r w:rsidRPr="002A0DE1">
              <w:rPr>
                <w:rFonts w:eastAsia="方正仿宋简体"/>
                <w:sz w:val="24"/>
              </w:rPr>
              <w:t>6.1</w:t>
            </w:r>
            <w:r w:rsidRPr="002A0DE1">
              <w:rPr>
                <w:rFonts w:eastAsia="方正仿宋简体" w:hint="eastAsia"/>
                <w:sz w:val="24"/>
              </w:rPr>
              <w:t>加强精防机构建设</w:t>
            </w:r>
          </w:p>
        </w:tc>
        <w:tc>
          <w:tcPr>
            <w:tcW w:w="2485" w:type="dxa"/>
            <w:tcBorders>
              <w:left w:val="nil"/>
            </w:tcBorders>
            <w:vAlign w:val="center"/>
          </w:tcPr>
          <w:p w:rsidR="00BA7FB1" w:rsidRPr="002A0DE1" w:rsidRDefault="00BA7FB1" w:rsidP="00A63C8F">
            <w:pPr>
              <w:spacing w:line="280" w:lineRule="exact"/>
              <w:rPr>
                <w:rFonts w:eastAsia="方正仿宋简体"/>
                <w:sz w:val="24"/>
              </w:rPr>
            </w:pPr>
            <w:r w:rsidRPr="002A0DE1">
              <w:rPr>
                <w:rFonts w:eastAsia="方正仿宋简体" w:hint="eastAsia"/>
                <w:sz w:val="24"/>
              </w:rPr>
              <w:t>区精防办不少于</w:t>
            </w:r>
            <w:r w:rsidRPr="002A0DE1">
              <w:rPr>
                <w:rFonts w:eastAsia="方正仿宋简体"/>
                <w:sz w:val="24"/>
              </w:rPr>
              <w:t>2</w:t>
            </w:r>
            <w:r w:rsidRPr="002A0DE1">
              <w:rPr>
                <w:rFonts w:eastAsia="方正仿宋简体" w:hint="eastAsia"/>
                <w:sz w:val="24"/>
              </w:rPr>
              <w:t>人，基层医疗卫生机构精防人员至少</w:t>
            </w:r>
            <w:r w:rsidRPr="002A0DE1">
              <w:rPr>
                <w:rFonts w:eastAsia="方正仿宋简体"/>
                <w:sz w:val="24"/>
              </w:rPr>
              <w:t>1</w:t>
            </w:r>
            <w:r w:rsidRPr="002A0DE1">
              <w:rPr>
                <w:rFonts w:eastAsia="方正仿宋简体" w:hint="eastAsia"/>
                <w:sz w:val="24"/>
              </w:rPr>
              <w:t>人。</w:t>
            </w:r>
          </w:p>
        </w:tc>
        <w:tc>
          <w:tcPr>
            <w:tcW w:w="2476" w:type="dxa"/>
            <w:tcBorders>
              <w:left w:val="nil"/>
            </w:tcBorders>
            <w:vAlign w:val="center"/>
          </w:tcPr>
          <w:p w:rsidR="00BA7FB1" w:rsidRPr="002A0DE1" w:rsidRDefault="00BA7FB1" w:rsidP="00A63C8F">
            <w:pPr>
              <w:spacing w:line="280" w:lineRule="exact"/>
              <w:rPr>
                <w:rFonts w:eastAsia="方正仿宋简体"/>
                <w:sz w:val="24"/>
              </w:rPr>
            </w:pPr>
            <w:r w:rsidRPr="002A0DE1">
              <w:rPr>
                <w:rFonts w:eastAsia="方正仿宋简体" w:hint="eastAsia"/>
                <w:sz w:val="24"/>
              </w:rPr>
              <w:t>区精防办不少于</w:t>
            </w:r>
            <w:r w:rsidRPr="002A0DE1">
              <w:rPr>
                <w:rFonts w:eastAsia="方正仿宋简体"/>
                <w:sz w:val="24"/>
              </w:rPr>
              <w:t>3</w:t>
            </w:r>
            <w:r w:rsidRPr="002A0DE1">
              <w:rPr>
                <w:rFonts w:eastAsia="方正仿宋简体" w:hint="eastAsia"/>
                <w:sz w:val="24"/>
              </w:rPr>
              <w:t>人，基层医疗卫生机构精防人员至少</w:t>
            </w:r>
            <w:r w:rsidRPr="002A0DE1">
              <w:rPr>
                <w:rFonts w:eastAsia="方正仿宋简体"/>
                <w:sz w:val="24"/>
              </w:rPr>
              <w:t>2</w:t>
            </w:r>
            <w:r w:rsidRPr="002A0DE1">
              <w:rPr>
                <w:rFonts w:eastAsia="方正仿宋简体" w:hint="eastAsia"/>
                <w:sz w:val="24"/>
              </w:rPr>
              <w:t>人。</w:t>
            </w:r>
          </w:p>
        </w:tc>
        <w:tc>
          <w:tcPr>
            <w:tcW w:w="2779" w:type="dxa"/>
            <w:tcBorders>
              <w:left w:val="nil"/>
            </w:tcBorders>
            <w:vAlign w:val="center"/>
          </w:tcPr>
          <w:p w:rsidR="00BA7FB1" w:rsidRPr="002A0DE1" w:rsidRDefault="00BA7FB1" w:rsidP="00A63C8F">
            <w:pPr>
              <w:spacing w:line="280" w:lineRule="exact"/>
              <w:rPr>
                <w:rFonts w:eastAsia="方正仿宋简体"/>
                <w:sz w:val="24"/>
              </w:rPr>
            </w:pPr>
            <w:r w:rsidRPr="002A0DE1">
              <w:rPr>
                <w:rFonts w:eastAsia="方正仿宋简体" w:hint="eastAsia"/>
                <w:sz w:val="24"/>
              </w:rPr>
              <w:t>区精防办不少于</w:t>
            </w:r>
            <w:r w:rsidRPr="002A0DE1">
              <w:rPr>
                <w:rFonts w:eastAsia="方正仿宋简体"/>
                <w:sz w:val="24"/>
              </w:rPr>
              <w:t>5</w:t>
            </w:r>
            <w:r w:rsidRPr="002A0DE1">
              <w:rPr>
                <w:rFonts w:eastAsia="方正仿宋简体" w:hint="eastAsia"/>
                <w:sz w:val="24"/>
              </w:rPr>
              <w:t>人，基层医疗卫生机构精防人员至少</w:t>
            </w:r>
            <w:r w:rsidRPr="002A0DE1">
              <w:rPr>
                <w:rFonts w:eastAsia="方正仿宋简体"/>
                <w:sz w:val="24"/>
              </w:rPr>
              <w:t>2</w:t>
            </w:r>
            <w:r w:rsidRPr="002A0DE1">
              <w:rPr>
                <w:rFonts w:eastAsia="方正仿宋简体" w:hint="eastAsia"/>
                <w:sz w:val="24"/>
              </w:rPr>
              <w:t>人。</w:t>
            </w:r>
          </w:p>
        </w:tc>
        <w:tc>
          <w:tcPr>
            <w:tcW w:w="990" w:type="dxa"/>
            <w:vMerge w:val="restart"/>
            <w:tcBorders>
              <w:left w:val="nil"/>
              <w:bottom w:val="nil"/>
            </w:tcBorders>
            <w:vAlign w:val="center"/>
          </w:tcPr>
          <w:p w:rsidR="00BA7FB1" w:rsidRDefault="00BA7FB1" w:rsidP="00A63C8F">
            <w:pPr>
              <w:spacing w:line="280" w:lineRule="exact"/>
              <w:jc w:val="center"/>
              <w:rPr>
                <w:rFonts w:eastAsia="方正仿宋简体"/>
                <w:sz w:val="24"/>
              </w:rPr>
            </w:pPr>
            <w:r w:rsidRPr="002A0DE1">
              <w:rPr>
                <w:rFonts w:eastAsia="方正仿宋简体" w:hint="eastAsia"/>
                <w:sz w:val="24"/>
              </w:rPr>
              <w:t>区</w:t>
            </w:r>
          </w:p>
          <w:p w:rsidR="00BA7FB1" w:rsidRDefault="00BA7FB1" w:rsidP="00A63C8F">
            <w:pPr>
              <w:spacing w:line="280" w:lineRule="exact"/>
              <w:jc w:val="center"/>
              <w:rPr>
                <w:rFonts w:eastAsia="方正仿宋简体"/>
                <w:sz w:val="24"/>
              </w:rPr>
            </w:pPr>
            <w:r w:rsidRPr="002A0DE1">
              <w:rPr>
                <w:rFonts w:eastAsia="方正仿宋简体" w:hint="eastAsia"/>
                <w:sz w:val="24"/>
              </w:rPr>
              <w:t>卫</w:t>
            </w:r>
          </w:p>
          <w:p w:rsidR="00BA7FB1" w:rsidRDefault="00BA7FB1" w:rsidP="00A63C8F">
            <w:pPr>
              <w:spacing w:line="280" w:lineRule="exact"/>
              <w:jc w:val="center"/>
              <w:rPr>
                <w:rFonts w:eastAsia="方正仿宋简体"/>
                <w:sz w:val="24"/>
              </w:rPr>
            </w:pPr>
            <w:r w:rsidRPr="002A0DE1">
              <w:rPr>
                <w:rFonts w:eastAsia="方正仿宋简体" w:hint="eastAsia"/>
                <w:sz w:val="24"/>
              </w:rPr>
              <w:t>计</w:t>
            </w:r>
          </w:p>
          <w:p w:rsidR="00BA7FB1" w:rsidRPr="002A0DE1" w:rsidRDefault="00BA7FB1" w:rsidP="00A63C8F">
            <w:pPr>
              <w:spacing w:line="280" w:lineRule="exact"/>
              <w:jc w:val="center"/>
              <w:rPr>
                <w:rFonts w:eastAsia="方正仿宋简体"/>
                <w:sz w:val="24"/>
              </w:rPr>
            </w:pPr>
            <w:r w:rsidRPr="002A0DE1">
              <w:rPr>
                <w:rFonts w:eastAsia="方正仿宋简体" w:hint="eastAsia"/>
                <w:sz w:val="24"/>
              </w:rPr>
              <w:t>局</w:t>
            </w:r>
          </w:p>
        </w:tc>
        <w:tc>
          <w:tcPr>
            <w:tcW w:w="1247" w:type="dxa"/>
            <w:vMerge w:val="restart"/>
            <w:tcBorders>
              <w:left w:val="nil"/>
              <w:bottom w:val="nil"/>
            </w:tcBorders>
            <w:vAlign w:val="center"/>
          </w:tcPr>
          <w:p w:rsidR="00BA7FB1" w:rsidRPr="002A0DE1" w:rsidRDefault="00BA7FB1" w:rsidP="00A63C8F">
            <w:pPr>
              <w:spacing w:line="280" w:lineRule="exact"/>
              <w:jc w:val="center"/>
              <w:rPr>
                <w:rFonts w:eastAsia="方正仿宋简体"/>
                <w:sz w:val="24"/>
              </w:rPr>
            </w:pPr>
            <w:r w:rsidRPr="002A0DE1">
              <w:rPr>
                <w:rFonts w:eastAsia="方正仿宋简体" w:hint="eastAsia"/>
                <w:sz w:val="24"/>
              </w:rPr>
              <w:t>各街办</w:t>
            </w:r>
            <w:r>
              <w:rPr>
                <w:rFonts w:eastAsia="方正仿宋简体" w:hint="eastAsia"/>
                <w:sz w:val="24"/>
              </w:rPr>
              <w:t>，</w:t>
            </w:r>
            <w:r w:rsidRPr="002A0DE1">
              <w:rPr>
                <w:rFonts w:eastAsia="方正仿宋简体" w:hint="eastAsia"/>
                <w:sz w:val="24"/>
              </w:rPr>
              <w:t>区人社局、财政局</w:t>
            </w:r>
          </w:p>
        </w:tc>
      </w:tr>
      <w:tr w:rsidR="00BA7FB1" w:rsidRPr="002A0DE1" w:rsidTr="00A63C8F">
        <w:trPr>
          <w:trHeight w:val="999"/>
          <w:jc w:val="center"/>
        </w:trPr>
        <w:tc>
          <w:tcPr>
            <w:tcW w:w="1100" w:type="dxa"/>
            <w:vMerge/>
            <w:tcBorders>
              <w:bottom w:val="nil"/>
            </w:tcBorders>
          </w:tcPr>
          <w:p w:rsidR="00BA7FB1" w:rsidRPr="002A0DE1" w:rsidRDefault="00BA7FB1" w:rsidP="00A63C8F">
            <w:pPr>
              <w:spacing w:line="280" w:lineRule="exact"/>
              <w:jc w:val="left"/>
              <w:rPr>
                <w:rFonts w:eastAsia="方正仿宋简体"/>
                <w:sz w:val="24"/>
              </w:rPr>
            </w:pPr>
          </w:p>
        </w:tc>
        <w:tc>
          <w:tcPr>
            <w:tcW w:w="3405" w:type="dxa"/>
            <w:gridSpan w:val="2"/>
            <w:vAlign w:val="center"/>
          </w:tcPr>
          <w:p w:rsidR="00BA7FB1" w:rsidRPr="002A0DE1" w:rsidRDefault="00BA7FB1" w:rsidP="00A63C8F">
            <w:pPr>
              <w:spacing w:line="280" w:lineRule="exact"/>
              <w:rPr>
                <w:rFonts w:eastAsia="方正仿宋简体"/>
                <w:sz w:val="24"/>
              </w:rPr>
            </w:pPr>
            <w:r w:rsidRPr="002A0DE1">
              <w:rPr>
                <w:rFonts w:eastAsia="方正仿宋简体"/>
                <w:sz w:val="24"/>
              </w:rPr>
              <w:t>6.2</w:t>
            </w:r>
            <w:r w:rsidRPr="002A0DE1">
              <w:rPr>
                <w:rFonts w:eastAsia="方正仿宋简体" w:hint="eastAsia"/>
                <w:sz w:val="24"/>
              </w:rPr>
              <w:t>开展基层临床医师增加精神科资质培训。</w:t>
            </w:r>
          </w:p>
        </w:tc>
        <w:tc>
          <w:tcPr>
            <w:tcW w:w="2485" w:type="dxa"/>
            <w:tcBorders>
              <w:left w:val="nil"/>
            </w:tcBorders>
            <w:vAlign w:val="center"/>
          </w:tcPr>
          <w:p w:rsidR="00BA7FB1" w:rsidRPr="002A0DE1" w:rsidRDefault="00BA7FB1" w:rsidP="00A63C8F">
            <w:pPr>
              <w:spacing w:line="280" w:lineRule="exact"/>
              <w:rPr>
                <w:rFonts w:eastAsia="方正仿宋简体"/>
                <w:sz w:val="24"/>
              </w:rPr>
            </w:pPr>
            <w:r w:rsidRPr="002A0DE1">
              <w:rPr>
                <w:rFonts w:eastAsia="方正仿宋简体" w:hint="eastAsia"/>
                <w:sz w:val="24"/>
              </w:rPr>
              <w:t>精防医师参加上级培训每年不少于</w:t>
            </w:r>
            <w:r w:rsidRPr="002A0DE1">
              <w:rPr>
                <w:rFonts w:eastAsia="方正仿宋简体"/>
                <w:sz w:val="24"/>
              </w:rPr>
              <w:t>2</w:t>
            </w:r>
            <w:r w:rsidRPr="002A0DE1">
              <w:rPr>
                <w:rFonts w:eastAsia="方正仿宋简体" w:hint="eastAsia"/>
                <w:sz w:val="24"/>
              </w:rPr>
              <w:t>次，其</w:t>
            </w:r>
            <w:r>
              <w:rPr>
                <w:rFonts w:eastAsia="方正仿宋简体" w:hint="eastAsia"/>
                <w:sz w:val="24"/>
              </w:rPr>
              <w:t>他</w:t>
            </w:r>
            <w:r w:rsidRPr="002A0DE1">
              <w:rPr>
                <w:rFonts w:eastAsia="方正仿宋简体" w:hint="eastAsia"/>
                <w:sz w:val="24"/>
              </w:rPr>
              <w:t>精防人员按照上级要求参加培训。</w:t>
            </w:r>
          </w:p>
        </w:tc>
        <w:tc>
          <w:tcPr>
            <w:tcW w:w="2476" w:type="dxa"/>
            <w:tcBorders>
              <w:left w:val="nil"/>
            </w:tcBorders>
            <w:vAlign w:val="center"/>
          </w:tcPr>
          <w:p w:rsidR="00BA7FB1" w:rsidRPr="002A0DE1" w:rsidRDefault="00BA7FB1" w:rsidP="00A63C8F">
            <w:pPr>
              <w:spacing w:line="280" w:lineRule="exact"/>
              <w:rPr>
                <w:rFonts w:eastAsia="方正仿宋简体"/>
                <w:sz w:val="24"/>
              </w:rPr>
            </w:pPr>
            <w:r w:rsidRPr="002A0DE1">
              <w:rPr>
                <w:rFonts w:eastAsia="方正仿宋简体" w:hint="eastAsia"/>
                <w:sz w:val="24"/>
              </w:rPr>
              <w:t>精防医师参加上级培训每年不少于</w:t>
            </w:r>
            <w:r w:rsidRPr="002A0DE1">
              <w:rPr>
                <w:rFonts w:eastAsia="方正仿宋简体"/>
                <w:sz w:val="24"/>
              </w:rPr>
              <w:t>2</w:t>
            </w:r>
            <w:r w:rsidRPr="002A0DE1">
              <w:rPr>
                <w:rFonts w:eastAsia="方正仿宋简体" w:hint="eastAsia"/>
                <w:sz w:val="24"/>
              </w:rPr>
              <w:t>次，其</w:t>
            </w:r>
            <w:r>
              <w:rPr>
                <w:rFonts w:eastAsia="方正仿宋简体" w:hint="eastAsia"/>
                <w:sz w:val="24"/>
              </w:rPr>
              <w:t>他</w:t>
            </w:r>
            <w:r w:rsidRPr="002A0DE1">
              <w:rPr>
                <w:rFonts w:eastAsia="方正仿宋简体" w:hint="eastAsia"/>
                <w:sz w:val="24"/>
              </w:rPr>
              <w:t>精防人员按照上级要求参加培训。</w:t>
            </w:r>
          </w:p>
        </w:tc>
        <w:tc>
          <w:tcPr>
            <w:tcW w:w="2779" w:type="dxa"/>
            <w:tcBorders>
              <w:left w:val="nil"/>
            </w:tcBorders>
            <w:vAlign w:val="center"/>
          </w:tcPr>
          <w:p w:rsidR="00BA7FB1" w:rsidRPr="002A0DE1" w:rsidRDefault="00BA7FB1" w:rsidP="00A63C8F">
            <w:pPr>
              <w:spacing w:line="280" w:lineRule="exact"/>
              <w:rPr>
                <w:rFonts w:eastAsia="方正仿宋简体"/>
                <w:sz w:val="24"/>
              </w:rPr>
            </w:pPr>
            <w:r w:rsidRPr="002A0DE1">
              <w:rPr>
                <w:rFonts w:eastAsia="方正仿宋简体" w:hint="eastAsia"/>
                <w:sz w:val="24"/>
              </w:rPr>
              <w:t>精防医师参加上级培训每年不少于</w:t>
            </w:r>
            <w:r w:rsidRPr="002A0DE1">
              <w:rPr>
                <w:rFonts w:eastAsia="方正仿宋简体"/>
                <w:sz w:val="24"/>
              </w:rPr>
              <w:t>2</w:t>
            </w:r>
            <w:r w:rsidRPr="002A0DE1">
              <w:rPr>
                <w:rFonts w:eastAsia="方正仿宋简体" w:hint="eastAsia"/>
                <w:sz w:val="24"/>
              </w:rPr>
              <w:t>次，其</w:t>
            </w:r>
            <w:r>
              <w:rPr>
                <w:rFonts w:eastAsia="方正仿宋简体" w:hint="eastAsia"/>
                <w:sz w:val="24"/>
              </w:rPr>
              <w:t>他</w:t>
            </w:r>
            <w:r w:rsidRPr="002A0DE1">
              <w:rPr>
                <w:rFonts w:eastAsia="方正仿宋简体" w:hint="eastAsia"/>
                <w:sz w:val="24"/>
              </w:rPr>
              <w:t>精防人员按照上级要求参加培训。</w:t>
            </w:r>
          </w:p>
        </w:tc>
        <w:tc>
          <w:tcPr>
            <w:tcW w:w="990" w:type="dxa"/>
            <w:vMerge/>
            <w:tcBorders>
              <w:left w:val="nil"/>
              <w:bottom w:val="nil"/>
            </w:tcBorders>
            <w:vAlign w:val="center"/>
          </w:tcPr>
          <w:p w:rsidR="00BA7FB1" w:rsidRPr="002A0DE1" w:rsidRDefault="00BA7FB1" w:rsidP="00A63C8F">
            <w:pPr>
              <w:spacing w:line="280" w:lineRule="exact"/>
              <w:jc w:val="center"/>
              <w:rPr>
                <w:rFonts w:eastAsia="方正仿宋简体"/>
                <w:sz w:val="24"/>
              </w:rPr>
            </w:pPr>
          </w:p>
        </w:tc>
        <w:tc>
          <w:tcPr>
            <w:tcW w:w="1247" w:type="dxa"/>
            <w:vMerge/>
            <w:tcBorders>
              <w:left w:val="nil"/>
              <w:bottom w:val="nil"/>
            </w:tcBorders>
            <w:vAlign w:val="center"/>
          </w:tcPr>
          <w:p w:rsidR="00BA7FB1" w:rsidRPr="002A0DE1" w:rsidRDefault="00BA7FB1" w:rsidP="00A63C8F">
            <w:pPr>
              <w:spacing w:line="280" w:lineRule="exact"/>
              <w:jc w:val="center"/>
              <w:rPr>
                <w:rFonts w:eastAsia="方正仿宋简体"/>
                <w:sz w:val="24"/>
              </w:rPr>
            </w:pPr>
          </w:p>
        </w:tc>
      </w:tr>
      <w:tr w:rsidR="00BA7FB1" w:rsidRPr="002A0DE1" w:rsidTr="00A63C8F">
        <w:trPr>
          <w:trHeight w:val="638"/>
          <w:jc w:val="center"/>
        </w:trPr>
        <w:tc>
          <w:tcPr>
            <w:tcW w:w="1100" w:type="dxa"/>
            <w:vMerge/>
          </w:tcPr>
          <w:p w:rsidR="00BA7FB1" w:rsidRPr="002A0DE1" w:rsidRDefault="00BA7FB1" w:rsidP="00A63C8F">
            <w:pPr>
              <w:spacing w:line="280" w:lineRule="exact"/>
              <w:jc w:val="left"/>
              <w:rPr>
                <w:rFonts w:eastAsia="方正仿宋简体"/>
                <w:sz w:val="24"/>
              </w:rPr>
            </w:pPr>
          </w:p>
        </w:tc>
        <w:tc>
          <w:tcPr>
            <w:tcW w:w="3405" w:type="dxa"/>
            <w:gridSpan w:val="2"/>
            <w:vAlign w:val="center"/>
          </w:tcPr>
          <w:p w:rsidR="00BA7FB1" w:rsidRPr="002A0DE1" w:rsidRDefault="00BA7FB1" w:rsidP="00A63C8F">
            <w:pPr>
              <w:spacing w:line="280" w:lineRule="exact"/>
              <w:rPr>
                <w:rFonts w:eastAsia="方正仿宋简体"/>
                <w:sz w:val="24"/>
              </w:rPr>
            </w:pPr>
            <w:r w:rsidRPr="002A0DE1">
              <w:rPr>
                <w:rFonts w:eastAsia="方正仿宋简体"/>
                <w:sz w:val="24"/>
              </w:rPr>
              <w:t>6.3</w:t>
            </w:r>
            <w:r w:rsidRPr="002A0DE1">
              <w:rPr>
                <w:rFonts w:eastAsia="方正仿宋简体" w:hint="eastAsia"/>
                <w:sz w:val="24"/>
              </w:rPr>
              <w:t>开展精防人员培训。</w:t>
            </w:r>
          </w:p>
        </w:tc>
        <w:tc>
          <w:tcPr>
            <w:tcW w:w="2485" w:type="dxa"/>
            <w:tcBorders>
              <w:left w:val="nil"/>
            </w:tcBorders>
            <w:vAlign w:val="center"/>
          </w:tcPr>
          <w:p w:rsidR="00BA7FB1" w:rsidRPr="002A0DE1" w:rsidRDefault="00BA7FB1" w:rsidP="00A63C8F">
            <w:pPr>
              <w:spacing w:line="280" w:lineRule="exact"/>
              <w:rPr>
                <w:rFonts w:eastAsia="方正仿宋简体"/>
                <w:sz w:val="24"/>
              </w:rPr>
            </w:pPr>
            <w:r w:rsidRPr="002A0DE1">
              <w:rPr>
                <w:rFonts w:eastAsia="方正仿宋简体" w:hint="eastAsia"/>
                <w:sz w:val="24"/>
              </w:rPr>
              <w:t>每年至少对辖区基层精防办人员进行</w:t>
            </w:r>
            <w:r w:rsidRPr="002A0DE1">
              <w:rPr>
                <w:rFonts w:eastAsia="方正仿宋简体"/>
                <w:sz w:val="24"/>
              </w:rPr>
              <w:t>2</w:t>
            </w:r>
            <w:r w:rsidRPr="002A0DE1">
              <w:rPr>
                <w:rFonts w:eastAsia="方正仿宋简体" w:hint="eastAsia"/>
                <w:sz w:val="24"/>
              </w:rPr>
              <w:t>次培训。</w:t>
            </w:r>
          </w:p>
        </w:tc>
        <w:tc>
          <w:tcPr>
            <w:tcW w:w="2476" w:type="dxa"/>
            <w:tcBorders>
              <w:left w:val="nil"/>
            </w:tcBorders>
            <w:vAlign w:val="center"/>
          </w:tcPr>
          <w:p w:rsidR="00BA7FB1" w:rsidRPr="002A0DE1" w:rsidRDefault="00BA7FB1" w:rsidP="00A63C8F">
            <w:pPr>
              <w:spacing w:line="280" w:lineRule="exact"/>
              <w:rPr>
                <w:rFonts w:eastAsia="方正仿宋简体"/>
                <w:sz w:val="24"/>
              </w:rPr>
            </w:pPr>
            <w:r w:rsidRPr="002A0DE1">
              <w:rPr>
                <w:rFonts w:eastAsia="方正仿宋简体" w:hint="eastAsia"/>
                <w:sz w:val="24"/>
              </w:rPr>
              <w:t>每年至少对辖区基层精防办人员进行</w:t>
            </w:r>
            <w:r w:rsidRPr="002A0DE1">
              <w:rPr>
                <w:rFonts w:eastAsia="方正仿宋简体"/>
                <w:sz w:val="24"/>
              </w:rPr>
              <w:t>2</w:t>
            </w:r>
            <w:r w:rsidRPr="002A0DE1">
              <w:rPr>
                <w:rFonts w:eastAsia="方正仿宋简体" w:hint="eastAsia"/>
                <w:sz w:val="24"/>
              </w:rPr>
              <w:t>次培训。</w:t>
            </w:r>
          </w:p>
        </w:tc>
        <w:tc>
          <w:tcPr>
            <w:tcW w:w="2779" w:type="dxa"/>
            <w:tcBorders>
              <w:left w:val="nil"/>
            </w:tcBorders>
            <w:vAlign w:val="center"/>
          </w:tcPr>
          <w:p w:rsidR="00BA7FB1" w:rsidRPr="002A0DE1" w:rsidRDefault="00BA7FB1" w:rsidP="00A63C8F">
            <w:pPr>
              <w:spacing w:line="280" w:lineRule="exact"/>
              <w:rPr>
                <w:rFonts w:eastAsia="方正仿宋简体"/>
                <w:sz w:val="24"/>
              </w:rPr>
            </w:pPr>
            <w:r w:rsidRPr="002A0DE1">
              <w:rPr>
                <w:rFonts w:eastAsia="方正仿宋简体" w:hint="eastAsia"/>
                <w:sz w:val="24"/>
              </w:rPr>
              <w:t>每年至少对辖区基层精防办人员进行</w:t>
            </w:r>
            <w:r w:rsidRPr="002A0DE1">
              <w:rPr>
                <w:rFonts w:eastAsia="方正仿宋简体"/>
                <w:sz w:val="24"/>
              </w:rPr>
              <w:t>2</w:t>
            </w:r>
            <w:r w:rsidRPr="002A0DE1">
              <w:rPr>
                <w:rFonts w:eastAsia="方正仿宋简体" w:hint="eastAsia"/>
                <w:sz w:val="24"/>
              </w:rPr>
              <w:t>次培训。</w:t>
            </w:r>
          </w:p>
        </w:tc>
        <w:tc>
          <w:tcPr>
            <w:tcW w:w="990" w:type="dxa"/>
            <w:vMerge/>
            <w:tcBorders>
              <w:left w:val="nil"/>
            </w:tcBorders>
            <w:vAlign w:val="center"/>
          </w:tcPr>
          <w:p w:rsidR="00BA7FB1" w:rsidRPr="002A0DE1" w:rsidRDefault="00BA7FB1" w:rsidP="00A63C8F">
            <w:pPr>
              <w:spacing w:line="280" w:lineRule="exact"/>
              <w:jc w:val="center"/>
              <w:rPr>
                <w:rFonts w:eastAsia="方正仿宋简体"/>
                <w:sz w:val="24"/>
              </w:rPr>
            </w:pPr>
          </w:p>
        </w:tc>
        <w:tc>
          <w:tcPr>
            <w:tcW w:w="1247" w:type="dxa"/>
            <w:vMerge/>
            <w:tcBorders>
              <w:left w:val="nil"/>
            </w:tcBorders>
            <w:vAlign w:val="center"/>
          </w:tcPr>
          <w:p w:rsidR="00BA7FB1" w:rsidRPr="002A0DE1" w:rsidRDefault="00BA7FB1" w:rsidP="00A63C8F">
            <w:pPr>
              <w:spacing w:line="280" w:lineRule="exact"/>
              <w:jc w:val="center"/>
              <w:rPr>
                <w:rFonts w:eastAsia="方正仿宋简体"/>
                <w:sz w:val="24"/>
              </w:rPr>
            </w:pPr>
          </w:p>
        </w:tc>
      </w:tr>
      <w:tr w:rsidR="00BA7FB1" w:rsidRPr="002A0DE1" w:rsidTr="00A63C8F">
        <w:trPr>
          <w:trHeight w:val="453"/>
          <w:jc w:val="center"/>
        </w:trPr>
        <w:tc>
          <w:tcPr>
            <w:tcW w:w="1100" w:type="dxa"/>
            <w:vMerge w:val="restart"/>
            <w:vAlign w:val="center"/>
          </w:tcPr>
          <w:p w:rsidR="00BA7FB1" w:rsidRPr="002A0DE1" w:rsidRDefault="00BA7FB1" w:rsidP="00A63C8F">
            <w:pPr>
              <w:spacing w:line="280" w:lineRule="exact"/>
              <w:jc w:val="center"/>
              <w:rPr>
                <w:rFonts w:eastAsia="黑体"/>
                <w:sz w:val="24"/>
              </w:rPr>
            </w:pPr>
            <w:r w:rsidRPr="002A0DE1">
              <w:rPr>
                <w:rFonts w:eastAsia="黑体" w:hint="eastAsia"/>
                <w:sz w:val="24"/>
              </w:rPr>
              <w:lastRenderedPageBreak/>
              <w:t>一级</w:t>
            </w:r>
          </w:p>
          <w:p w:rsidR="00BA7FB1" w:rsidRPr="002A0DE1" w:rsidRDefault="00BA7FB1" w:rsidP="00A63C8F">
            <w:pPr>
              <w:spacing w:line="280" w:lineRule="exact"/>
              <w:jc w:val="center"/>
              <w:rPr>
                <w:rFonts w:eastAsia="黑体"/>
                <w:sz w:val="24"/>
              </w:rPr>
            </w:pPr>
            <w:r w:rsidRPr="002A0DE1">
              <w:rPr>
                <w:rFonts w:eastAsia="黑体" w:hint="eastAsia"/>
                <w:sz w:val="24"/>
              </w:rPr>
              <w:t>指标</w:t>
            </w:r>
          </w:p>
        </w:tc>
        <w:tc>
          <w:tcPr>
            <w:tcW w:w="3285" w:type="dxa"/>
            <w:vMerge w:val="restart"/>
            <w:tcBorders>
              <w:left w:val="nil"/>
            </w:tcBorders>
            <w:vAlign w:val="center"/>
          </w:tcPr>
          <w:p w:rsidR="00BA7FB1" w:rsidRPr="002A0DE1" w:rsidRDefault="00BA7FB1" w:rsidP="00A63C8F">
            <w:pPr>
              <w:spacing w:line="280" w:lineRule="exact"/>
              <w:jc w:val="center"/>
              <w:rPr>
                <w:rFonts w:eastAsia="黑体"/>
                <w:sz w:val="24"/>
              </w:rPr>
            </w:pPr>
            <w:r w:rsidRPr="002A0DE1">
              <w:rPr>
                <w:rFonts w:eastAsia="黑体" w:hint="eastAsia"/>
                <w:sz w:val="24"/>
              </w:rPr>
              <w:t>二级指标</w:t>
            </w:r>
          </w:p>
        </w:tc>
        <w:tc>
          <w:tcPr>
            <w:tcW w:w="7860" w:type="dxa"/>
            <w:gridSpan w:val="4"/>
            <w:tcBorders>
              <w:left w:val="nil"/>
            </w:tcBorders>
            <w:vAlign w:val="center"/>
          </w:tcPr>
          <w:p w:rsidR="00BA7FB1" w:rsidRPr="002A0DE1" w:rsidRDefault="00BA7FB1" w:rsidP="00A63C8F">
            <w:pPr>
              <w:spacing w:line="280" w:lineRule="exact"/>
              <w:jc w:val="center"/>
              <w:rPr>
                <w:rFonts w:eastAsia="黑体"/>
                <w:sz w:val="24"/>
              </w:rPr>
            </w:pPr>
            <w:r w:rsidRPr="002A0DE1">
              <w:rPr>
                <w:rFonts w:eastAsia="黑体" w:hint="eastAsia"/>
                <w:sz w:val="24"/>
              </w:rPr>
              <w:t>实</w:t>
            </w:r>
            <w:r w:rsidRPr="002A0DE1">
              <w:rPr>
                <w:rFonts w:eastAsia="黑体"/>
                <w:sz w:val="24"/>
              </w:rPr>
              <w:t xml:space="preserve">  </w:t>
            </w:r>
            <w:r w:rsidRPr="002A0DE1">
              <w:rPr>
                <w:rFonts w:eastAsia="黑体" w:hint="eastAsia"/>
                <w:sz w:val="24"/>
              </w:rPr>
              <w:t>施</w:t>
            </w:r>
            <w:r w:rsidRPr="002A0DE1">
              <w:rPr>
                <w:rFonts w:eastAsia="黑体"/>
                <w:sz w:val="24"/>
              </w:rPr>
              <w:t xml:space="preserve">  </w:t>
            </w:r>
            <w:r w:rsidRPr="002A0DE1">
              <w:rPr>
                <w:rFonts w:eastAsia="黑体" w:hint="eastAsia"/>
                <w:sz w:val="24"/>
              </w:rPr>
              <w:t>进</w:t>
            </w:r>
            <w:r w:rsidRPr="002A0DE1">
              <w:rPr>
                <w:rFonts w:eastAsia="黑体"/>
                <w:sz w:val="24"/>
              </w:rPr>
              <w:t xml:space="preserve">  </w:t>
            </w:r>
            <w:r w:rsidRPr="002A0DE1">
              <w:rPr>
                <w:rFonts w:eastAsia="黑体" w:hint="eastAsia"/>
                <w:sz w:val="24"/>
              </w:rPr>
              <w:t>度</w:t>
            </w:r>
          </w:p>
        </w:tc>
        <w:tc>
          <w:tcPr>
            <w:tcW w:w="990" w:type="dxa"/>
            <w:vMerge w:val="restart"/>
            <w:tcBorders>
              <w:left w:val="nil"/>
            </w:tcBorders>
            <w:vAlign w:val="center"/>
          </w:tcPr>
          <w:p w:rsidR="00BA7FB1" w:rsidRDefault="00BA7FB1" w:rsidP="00A63C8F">
            <w:pPr>
              <w:spacing w:line="280" w:lineRule="exact"/>
              <w:jc w:val="center"/>
              <w:rPr>
                <w:rFonts w:eastAsia="黑体"/>
                <w:sz w:val="24"/>
              </w:rPr>
            </w:pPr>
            <w:r w:rsidRPr="002A0DE1">
              <w:rPr>
                <w:rFonts w:eastAsia="黑体" w:hint="eastAsia"/>
                <w:sz w:val="24"/>
              </w:rPr>
              <w:t>牵头</w:t>
            </w:r>
          </w:p>
          <w:p w:rsidR="00BA7FB1" w:rsidRPr="002A0DE1" w:rsidRDefault="00BA7FB1" w:rsidP="00A63C8F">
            <w:pPr>
              <w:spacing w:line="280" w:lineRule="exact"/>
              <w:jc w:val="center"/>
              <w:rPr>
                <w:rFonts w:eastAsia="黑体"/>
                <w:sz w:val="24"/>
              </w:rPr>
            </w:pPr>
            <w:r w:rsidRPr="002A0DE1">
              <w:rPr>
                <w:rFonts w:eastAsia="黑体" w:hint="eastAsia"/>
                <w:sz w:val="24"/>
              </w:rPr>
              <w:t>单位</w:t>
            </w:r>
          </w:p>
        </w:tc>
        <w:tc>
          <w:tcPr>
            <w:tcW w:w="1247" w:type="dxa"/>
            <w:vMerge w:val="restart"/>
            <w:tcBorders>
              <w:left w:val="nil"/>
            </w:tcBorders>
            <w:vAlign w:val="center"/>
          </w:tcPr>
          <w:p w:rsidR="00BA7FB1" w:rsidRPr="002A0DE1" w:rsidRDefault="00BA7FB1" w:rsidP="00A63C8F">
            <w:pPr>
              <w:spacing w:line="280" w:lineRule="exact"/>
              <w:jc w:val="center"/>
              <w:rPr>
                <w:rFonts w:eastAsia="黑体"/>
                <w:sz w:val="24"/>
              </w:rPr>
            </w:pPr>
            <w:r w:rsidRPr="002A0DE1">
              <w:rPr>
                <w:rFonts w:eastAsia="黑体" w:hint="eastAsia"/>
                <w:sz w:val="24"/>
              </w:rPr>
              <w:t>配合单位</w:t>
            </w:r>
          </w:p>
        </w:tc>
      </w:tr>
      <w:tr w:rsidR="00BA7FB1" w:rsidRPr="002A0DE1" w:rsidTr="00A63C8F">
        <w:trPr>
          <w:trHeight w:val="251"/>
          <w:jc w:val="center"/>
        </w:trPr>
        <w:tc>
          <w:tcPr>
            <w:tcW w:w="1100" w:type="dxa"/>
            <w:vMerge/>
          </w:tcPr>
          <w:p w:rsidR="00BA7FB1" w:rsidRPr="002A0DE1" w:rsidRDefault="00BA7FB1" w:rsidP="00A63C8F">
            <w:pPr>
              <w:spacing w:line="280" w:lineRule="exact"/>
              <w:jc w:val="center"/>
              <w:rPr>
                <w:rFonts w:eastAsia="黑体"/>
                <w:sz w:val="24"/>
              </w:rPr>
            </w:pPr>
          </w:p>
        </w:tc>
        <w:tc>
          <w:tcPr>
            <w:tcW w:w="3285" w:type="dxa"/>
            <w:vMerge/>
            <w:tcBorders>
              <w:left w:val="nil"/>
            </w:tcBorders>
          </w:tcPr>
          <w:p w:rsidR="00BA7FB1" w:rsidRPr="002A0DE1" w:rsidRDefault="00BA7FB1" w:rsidP="00A63C8F">
            <w:pPr>
              <w:spacing w:line="280" w:lineRule="exact"/>
              <w:jc w:val="center"/>
              <w:rPr>
                <w:rFonts w:eastAsia="黑体"/>
                <w:sz w:val="24"/>
              </w:rPr>
            </w:pPr>
          </w:p>
        </w:tc>
        <w:tc>
          <w:tcPr>
            <w:tcW w:w="2605" w:type="dxa"/>
            <w:gridSpan w:val="2"/>
            <w:tcBorders>
              <w:left w:val="nil"/>
            </w:tcBorders>
          </w:tcPr>
          <w:p w:rsidR="00BA7FB1" w:rsidRPr="002A0DE1" w:rsidRDefault="00BA7FB1" w:rsidP="00A63C8F">
            <w:pPr>
              <w:spacing w:line="280" w:lineRule="exact"/>
              <w:jc w:val="center"/>
              <w:rPr>
                <w:rFonts w:eastAsia="黑体"/>
                <w:sz w:val="24"/>
              </w:rPr>
            </w:pPr>
            <w:r w:rsidRPr="002A0DE1">
              <w:rPr>
                <w:rFonts w:eastAsia="黑体"/>
                <w:sz w:val="24"/>
              </w:rPr>
              <w:t>2015</w:t>
            </w:r>
            <w:r w:rsidRPr="002A0DE1">
              <w:rPr>
                <w:rFonts w:eastAsia="黑体" w:hint="eastAsia"/>
                <w:sz w:val="24"/>
              </w:rPr>
              <w:t>年</w:t>
            </w:r>
          </w:p>
        </w:tc>
        <w:tc>
          <w:tcPr>
            <w:tcW w:w="2476" w:type="dxa"/>
            <w:tcBorders>
              <w:left w:val="nil"/>
            </w:tcBorders>
          </w:tcPr>
          <w:p w:rsidR="00BA7FB1" w:rsidRPr="002A0DE1" w:rsidRDefault="00BA7FB1" w:rsidP="00A63C8F">
            <w:pPr>
              <w:spacing w:line="280" w:lineRule="exact"/>
              <w:jc w:val="center"/>
              <w:rPr>
                <w:rFonts w:eastAsia="黑体"/>
                <w:sz w:val="24"/>
              </w:rPr>
            </w:pPr>
            <w:r w:rsidRPr="002A0DE1">
              <w:rPr>
                <w:rFonts w:eastAsia="黑体"/>
                <w:sz w:val="24"/>
              </w:rPr>
              <w:t>2016</w:t>
            </w:r>
            <w:r w:rsidRPr="002A0DE1">
              <w:rPr>
                <w:rFonts w:eastAsia="黑体" w:hint="eastAsia"/>
                <w:sz w:val="24"/>
              </w:rPr>
              <w:t>年</w:t>
            </w:r>
          </w:p>
        </w:tc>
        <w:tc>
          <w:tcPr>
            <w:tcW w:w="2779" w:type="dxa"/>
            <w:tcBorders>
              <w:left w:val="nil"/>
            </w:tcBorders>
          </w:tcPr>
          <w:p w:rsidR="00BA7FB1" w:rsidRPr="002A0DE1" w:rsidRDefault="00BA7FB1" w:rsidP="00A63C8F">
            <w:pPr>
              <w:spacing w:line="280" w:lineRule="exact"/>
              <w:jc w:val="center"/>
              <w:rPr>
                <w:rFonts w:eastAsia="黑体"/>
                <w:sz w:val="24"/>
              </w:rPr>
            </w:pPr>
            <w:r w:rsidRPr="002A0DE1">
              <w:rPr>
                <w:rFonts w:eastAsia="黑体"/>
                <w:sz w:val="24"/>
              </w:rPr>
              <w:t>2017</w:t>
            </w:r>
            <w:r w:rsidRPr="002A0DE1">
              <w:rPr>
                <w:rFonts w:eastAsia="黑体" w:hint="eastAsia"/>
                <w:sz w:val="24"/>
              </w:rPr>
              <w:t>年</w:t>
            </w:r>
          </w:p>
        </w:tc>
        <w:tc>
          <w:tcPr>
            <w:tcW w:w="990" w:type="dxa"/>
            <w:vMerge/>
            <w:tcBorders>
              <w:left w:val="nil"/>
            </w:tcBorders>
            <w:vAlign w:val="center"/>
          </w:tcPr>
          <w:p w:rsidR="00BA7FB1" w:rsidRPr="002A0DE1" w:rsidRDefault="00BA7FB1" w:rsidP="00A63C8F">
            <w:pPr>
              <w:spacing w:line="280" w:lineRule="exact"/>
              <w:jc w:val="center"/>
              <w:rPr>
                <w:rFonts w:eastAsia="黑体"/>
                <w:sz w:val="24"/>
              </w:rPr>
            </w:pPr>
          </w:p>
        </w:tc>
        <w:tc>
          <w:tcPr>
            <w:tcW w:w="1247" w:type="dxa"/>
            <w:vMerge/>
            <w:tcBorders>
              <w:left w:val="nil"/>
            </w:tcBorders>
            <w:vAlign w:val="center"/>
          </w:tcPr>
          <w:p w:rsidR="00BA7FB1" w:rsidRPr="002A0DE1" w:rsidRDefault="00BA7FB1" w:rsidP="00A63C8F">
            <w:pPr>
              <w:spacing w:line="280" w:lineRule="exact"/>
              <w:jc w:val="center"/>
              <w:rPr>
                <w:rFonts w:eastAsia="黑体"/>
                <w:sz w:val="24"/>
              </w:rPr>
            </w:pPr>
          </w:p>
        </w:tc>
      </w:tr>
      <w:tr w:rsidR="00BA7FB1" w:rsidRPr="002A0DE1" w:rsidTr="00A63C8F">
        <w:trPr>
          <w:trHeight w:val="1122"/>
          <w:jc w:val="center"/>
        </w:trPr>
        <w:tc>
          <w:tcPr>
            <w:tcW w:w="1100" w:type="dxa"/>
            <w:vMerge w:val="restart"/>
            <w:vAlign w:val="center"/>
          </w:tcPr>
          <w:p w:rsidR="00BA7FB1" w:rsidRPr="002A0DE1" w:rsidRDefault="00BA7FB1" w:rsidP="00A63C8F">
            <w:pPr>
              <w:spacing w:line="280" w:lineRule="exact"/>
              <w:rPr>
                <w:rFonts w:eastAsia="方正仿宋简体"/>
                <w:sz w:val="24"/>
              </w:rPr>
            </w:pPr>
            <w:r w:rsidRPr="002A0DE1">
              <w:rPr>
                <w:rFonts w:eastAsia="方正仿宋简体"/>
                <w:sz w:val="24"/>
              </w:rPr>
              <w:t>7.</w:t>
            </w:r>
            <w:r w:rsidRPr="002A0DE1">
              <w:rPr>
                <w:rFonts w:eastAsia="方正仿宋简体" w:hint="eastAsia"/>
                <w:sz w:val="24"/>
              </w:rPr>
              <w:t>开展心理健康促进工作</w:t>
            </w:r>
          </w:p>
        </w:tc>
        <w:tc>
          <w:tcPr>
            <w:tcW w:w="3285" w:type="dxa"/>
            <w:tcBorders>
              <w:left w:val="nil"/>
            </w:tcBorders>
            <w:vAlign w:val="center"/>
          </w:tcPr>
          <w:p w:rsidR="00BA7FB1" w:rsidRPr="002A0DE1" w:rsidRDefault="00BA7FB1" w:rsidP="00A63C8F">
            <w:pPr>
              <w:spacing w:line="280" w:lineRule="exact"/>
              <w:rPr>
                <w:rFonts w:eastAsia="方正仿宋简体"/>
                <w:sz w:val="24"/>
              </w:rPr>
            </w:pPr>
            <w:r w:rsidRPr="002A0DE1">
              <w:rPr>
                <w:rFonts w:eastAsia="方正仿宋简体"/>
                <w:sz w:val="24"/>
              </w:rPr>
              <w:t>7.1</w:t>
            </w:r>
            <w:r w:rsidRPr="002A0DE1">
              <w:rPr>
                <w:rFonts w:eastAsia="方正仿宋简体" w:hint="eastAsia"/>
                <w:sz w:val="24"/>
              </w:rPr>
              <w:t>各街办、相关部门组织开展精神卫生法及防治知识宣传，提升精神卫生知识知晓率</w:t>
            </w:r>
          </w:p>
        </w:tc>
        <w:tc>
          <w:tcPr>
            <w:tcW w:w="2605" w:type="dxa"/>
            <w:gridSpan w:val="2"/>
            <w:tcBorders>
              <w:left w:val="nil"/>
            </w:tcBorders>
            <w:vAlign w:val="center"/>
          </w:tcPr>
          <w:p w:rsidR="00BA7FB1" w:rsidRPr="002A0DE1" w:rsidRDefault="00BA7FB1" w:rsidP="00A63C8F">
            <w:pPr>
              <w:spacing w:line="280" w:lineRule="exact"/>
              <w:rPr>
                <w:rFonts w:eastAsia="方正仿宋简体"/>
                <w:sz w:val="24"/>
              </w:rPr>
            </w:pPr>
            <w:r w:rsidRPr="002A0DE1">
              <w:rPr>
                <w:rFonts w:eastAsia="方正仿宋简体" w:hint="eastAsia"/>
                <w:sz w:val="24"/>
              </w:rPr>
              <w:t>开展知晓率知识调查，城市知晓率达到</w:t>
            </w:r>
            <w:r w:rsidRPr="002A0DE1">
              <w:rPr>
                <w:rFonts w:eastAsia="方正仿宋简体"/>
                <w:sz w:val="24"/>
              </w:rPr>
              <w:t>75%</w:t>
            </w:r>
            <w:r w:rsidRPr="002A0DE1">
              <w:rPr>
                <w:rFonts w:eastAsia="方正仿宋简体" w:hint="eastAsia"/>
                <w:sz w:val="24"/>
              </w:rPr>
              <w:t>，农村达到</w:t>
            </w:r>
            <w:r w:rsidRPr="002A0DE1">
              <w:rPr>
                <w:rFonts w:eastAsia="方正仿宋简体"/>
                <w:sz w:val="24"/>
              </w:rPr>
              <w:t>60%</w:t>
            </w:r>
            <w:r w:rsidRPr="002A0DE1">
              <w:rPr>
                <w:rFonts w:eastAsia="方正仿宋简体" w:hint="eastAsia"/>
                <w:sz w:val="24"/>
              </w:rPr>
              <w:t>。</w:t>
            </w:r>
          </w:p>
        </w:tc>
        <w:tc>
          <w:tcPr>
            <w:tcW w:w="2476" w:type="dxa"/>
            <w:tcBorders>
              <w:left w:val="nil"/>
            </w:tcBorders>
            <w:vAlign w:val="center"/>
          </w:tcPr>
          <w:p w:rsidR="00BA7FB1" w:rsidRPr="002A0DE1" w:rsidRDefault="00BA7FB1" w:rsidP="00A63C8F">
            <w:pPr>
              <w:spacing w:line="280" w:lineRule="exact"/>
              <w:rPr>
                <w:rFonts w:eastAsia="方正仿宋简体"/>
                <w:sz w:val="24"/>
              </w:rPr>
            </w:pPr>
            <w:r w:rsidRPr="002A0DE1">
              <w:rPr>
                <w:rFonts w:eastAsia="方正仿宋简体" w:hint="eastAsia"/>
                <w:sz w:val="24"/>
              </w:rPr>
              <w:t>城市知晓率达到</w:t>
            </w:r>
            <w:r w:rsidRPr="002A0DE1">
              <w:rPr>
                <w:rFonts w:eastAsia="方正仿宋简体"/>
                <w:sz w:val="24"/>
              </w:rPr>
              <w:t>78%</w:t>
            </w:r>
            <w:r w:rsidRPr="002A0DE1">
              <w:rPr>
                <w:rFonts w:eastAsia="方正仿宋简体" w:hint="eastAsia"/>
                <w:sz w:val="24"/>
              </w:rPr>
              <w:t>，农村达到</w:t>
            </w:r>
            <w:r w:rsidRPr="002A0DE1">
              <w:rPr>
                <w:rFonts w:eastAsia="方正仿宋简体"/>
                <w:sz w:val="24"/>
              </w:rPr>
              <w:t>65%</w:t>
            </w:r>
            <w:r w:rsidRPr="002A0DE1">
              <w:rPr>
                <w:rFonts w:eastAsia="方正仿宋简体" w:hint="eastAsia"/>
                <w:sz w:val="24"/>
              </w:rPr>
              <w:t>。</w:t>
            </w:r>
          </w:p>
        </w:tc>
        <w:tc>
          <w:tcPr>
            <w:tcW w:w="2779" w:type="dxa"/>
            <w:tcBorders>
              <w:left w:val="nil"/>
            </w:tcBorders>
            <w:vAlign w:val="center"/>
          </w:tcPr>
          <w:p w:rsidR="00BA7FB1" w:rsidRPr="002A0DE1" w:rsidRDefault="00BA7FB1" w:rsidP="00A63C8F">
            <w:pPr>
              <w:spacing w:line="280" w:lineRule="exact"/>
              <w:rPr>
                <w:rFonts w:eastAsia="方正仿宋简体"/>
                <w:sz w:val="24"/>
              </w:rPr>
            </w:pPr>
            <w:r w:rsidRPr="002A0DE1">
              <w:rPr>
                <w:rFonts w:eastAsia="方正仿宋简体" w:hint="eastAsia"/>
                <w:sz w:val="24"/>
              </w:rPr>
              <w:t>城市知晓率达到</w:t>
            </w:r>
            <w:r w:rsidRPr="002A0DE1">
              <w:rPr>
                <w:rFonts w:eastAsia="方正仿宋简体"/>
                <w:sz w:val="24"/>
              </w:rPr>
              <w:t>80%</w:t>
            </w:r>
            <w:r w:rsidRPr="002A0DE1">
              <w:rPr>
                <w:rFonts w:eastAsia="方正仿宋简体" w:hint="eastAsia"/>
                <w:sz w:val="24"/>
              </w:rPr>
              <w:t>，农村达到</w:t>
            </w:r>
            <w:r w:rsidRPr="002A0DE1">
              <w:rPr>
                <w:rFonts w:eastAsia="方正仿宋简体"/>
                <w:sz w:val="24"/>
              </w:rPr>
              <w:t>70%</w:t>
            </w:r>
            <w:r w:rsidRPr="002A0DE1">
              <w:rPr>
                <w:rFonts w:eastAsia="方正仿宋简体" w:hint="eastAsia"/>
                <w:sz w:val="24"/>
              </w:rPr>
              <w:t>。</w:t>
            </w:r>
          </w:p>
        </w:tc>
        <w:tc>
          <w:tcPr>
            <w:tcW w:w="990" w:type="dxa"/>
            <w:vMerge w:val="restart"/>
            <w:tcBorders>
              <w:left w:val="nil"/>
            </w:tcBorders>
            <w:vAlign w:val="center"/>
          </w:tcPr>
          <w:p w:rsidR="00BA7FB1" w:rsidRDefault="00BA7FB1" w:rsidP="00A63C8F">
            <w:pPr>
              <w:spacing w:line="280" w:lineRule="exact"/>
              <w:jc w:val="center"/>
              <w:rPr>
                <w:rFonts w:eastAsia="方正仿宋简体"/>
                <w:sz w:val="24"/>
              </w:rPr>
            </w:pPr>
            <w:r w:rsidRPr="002A0DE1">
              <w:rPr>
                <w:rFonts w:eastAsia="方正仿宋简体" w:hint="eastAsia"/>
                <w:sz w:val="24"/>
              </w:rPr>
              <w:t>区</w:t>
            </w:r>
          </w:p>
          <w:p w:rsidR="00BA7FB1" w:rsidRDefault="00BA7FB1" w:rsidP="00A63C8F">
            <w:pPr>
              <w:spacing w:line="280" w:lineRule="exact"/>
              <w:jc w:val="center"/>
              <w:rPr>
                <w:rFonts w:eastAsia="方正仿宋简体"/>
                <w:sz w:val="24"/>
              </w:rPr>
            </w:pPr>
            <w:r w:rsidRPr="002A0DE1">
              <w:rPr>
                <w:rFonts w:eastAsia="方正仿宋简体" w:hint="eastAsia"/>
                <w:sz w:val="24"/>
              </w:rPr>
              <w:t>卫</w:t>
            </w:r>
          </w:p>
          <w:p w:rsidR="00BA7FB1" w:rsidRDefault="00BA7FB1" w:rsidP="00A63C8F">
            <w:pPr>
              <w:spacing w:line="280" w:lineRule="exact"/>
              <w:jc w:val="center"/>
              <w:rPr>
                <w:rFonts w:eastAsia="方正仿宋简体"/>
                <w:sz w:val="24"/>
              </w:rPr>
            </w:pPr>
            <w:r w:rsidRPr="002A0DE1">
              <w:rPr>
                <w:rFonts w:eastAsia="方正仿宋简体" w:hint="eastAsia"/>
                <w:sz w:val="24"/>
              </w:rPr>
              <w:t>计</w:t>
            </w:r>
          </w:p>
          <w:p w:rsidR="00BA7FB1" w:rsidRPr="002A0DE1" w:rsidRDefault="00BA7FB1" w:rsidP="00A63C8F">
            <w:pPr>
              <w:spacing w:line="280" w:lineRule="exact"/>
              <w:jc w:val="center"/>
              <w:rPr>
                <w:rFonts w:eastAsia="方正仿宋简体"/>
                <w:sz w:val="24"/>
              </w:rPr>
            </w:pPr>
            <w:r w:rsidRPr="002A0DE1">
              <w:rPr>
                <w:rFonts w:eastAsia="方正仿宋简体" w:hint="eastAsia"/>
                <w:sz w:val="24"/>
              </w:rPr>
              <w:t>局</w:t>
            </w:r>
          </w:p>
        </w:tc>
        <w:tc>
          <w:tcPr>
            <w:tcW w:w="1247" w:type="dxa"/>
            <w:vMerge w:val="restart"/>
            <w:tcBorders>
              <w:left w:val="nil"/>
            </w:tcBorders>
            <w:vAlign w:val="center"/>
          </w:tcPr>
          <w:p w:rsidR="00BA7FB1" w:rsidRPr="002A0DE1" w:rsidRDefault="00BA7FB1" w:rsidP="00A63C8F">
            <w:pPr>
              <w:spacing w:line="280" w:lineRule="exact"/>
              <w:jc w:val="center"/>
              <w:rPr>
                <w:rFonts w:eastAsia="方正仿宋简体"/>
                <w:sz w:val="24"/>
              </w:rPr>
            </w:pPr>
            <w:r w:rsidRPr="002A0DE1">
              <w:rPr>
                <w:rFonts w:eastAsia="方正仿宋简体" w:hint="eastAsia"/>
                <w:sz w:val="24"/>
              </w:rPr>
              <w:t>各街办</w:t>
            </w:r>
            <w:r>
              <w:rPr>
                <w:rFonts w:eastAsia="方正仿宋简体" w:hint="eastAsia"/>
                <w:sz w:val="24"/>
              </w:rPr>
              <w:t>，</w:t>
            </w:r>
            <w:r w:rsidRPr="002A0DE1">
              <w:rPr>
                <w:rFonts w:eastAsia="方正仿宋简体" w:hint="eastAsia"/>
                <w:sz w:val="24"/>
              </w:rPr>
              <w:t>区委宣传部、文体</w:t>
            </w:r>
            <w:r>
              <w:rPr>
                <w:rFonts w:eastAsia="方正仿宋简体" w:hint="eastAsia"/>
                <w:sz w:val="24"/>
              </w:rPr>
              <w:t>广电</w:t>
            </w:r>
            <w:r w:rsidRPr="002A0DE1">
              <w:rPr>
                <w:rFonts w:eastAsia="方正仿宋简体" w:hint="eastAsia"/>
                <w:sz w:val="24"/>
              </w:rPr>
              <w:t>局、</w:t>
            </w:r>
            <w:r>
              <w:rPr>
                <w:rFonts w:eastAsia="方正仿宋简体" w:hint="eastAsia"/>
                <w:sz w:val="24"/>
              </w:rPr>
              <w:t>民政局、</w:t>
            </w:r>
            <w:r w:rsidRPr="002A0DE1">
              <w:rPr>
                <w:rFonts w:eastAsia="方正仿宋简体" w:hint="eastAsia"/>
                <w:sz w:val="24"/>
              </w:rPr>
              <w:t>司法局、教育局、团区委、总工会、妇联、</w:t>
            </w:r>
          </w:p>
        </w:tc>
      </w:tr>
      <w:tr w:rsidR="00BA7FB1" w:rsidRPr="002A0DE1" w:rsidTr="00A63C8F">
        <w:trPr>
          <w:trHeight w:val="544"/>
          <w:jc w:val="center"/>
        </w:trPr>
        <w:tc>
          <w:tcPr>
            <w:tcW w:w="1100" w:type="dxa"/>
            <w:vMerge/>
          </w:tcPr>
          <w:p w:rsidR="00BA7FB1" w:rsidRPr="002A0DE1" w:rsidRDefault="00BA7FB1" w:rsidP="00A63C8F">
            <w:pPr>
              <w:spacing w:line="280" w:lineRule="exact"/>
              <w:jc w:val="left"/>
              <w:rPr>
                <w:rFonts w:eastAsia="方正仿宋简体"/>
                <w:sz w:val="24"/>
              </w:rPr>
            </w:pPr>
          </w:p>
        </w:tc>
        <w:tc>
          <w:tcPr>
            <w:tcW w:w="3285" w:type="dxa"/>
            <w:tcBorders>
              <w:left w:val="nil"/>
            </w:tcBorders>
            <w:vAlign w:val="center"/>
          </w:tcPr>
          <w:p w:rsidR="00BA7FB1" w:rsidRPr="002A0DE1" w:rsidRDefault="00BA7FB1" w:rsidP="00A63C8F">
            <w:pPr>
              <w:spacing w:line="280" w:lineRule="exact"/>
              <w:rPr>
                <w:rFonts w:eastAsia="方正仿宋简体"/>
                <w:sz w:val="24"/>
              </w:rPr>
            </w:pPr>
            <w:r w:rsidRPr="002A0DE1">
              <w:rPr>
                <w:rFonts w:eastAsia="方正仿宋简体"/>
                <w:sz w:val="24"/>
              </w:rPr>
              <w:t>7.2</w:t>
            </w:r>
            <w:r w:rsidRPr="002A0DE1">
              <w:rPr>
                <w:rFonts w:eastAsia="方正仿宋简体" w:hint="eastAsia"/>
                <w:sz w:val="24"/>
              </w:rPr>
              <w:t>开展大型户外宣传活动。</w:t>
            </w:r>
          </w:p>
        </w:tc>
        <w:tc>
          <w:tcPr>
            <w:tcW w:w="2605" w:type="dxa"/>
            <w:gridSpan w:val="2"/>
            <w:tcBorders>
              <w:left w:val="nil"/>
            </w:tcBorders>
            <w:vAlign w:val="center"/>
          </w:tcPr>
          <w:p w:rsidR="00BA7FB1" w:rsidRPr="002A0DE1" w:rsidRDefault="00BA7FB1" w:rsidP="00A63C8F">
            <w:pPr>
              <w:spacing w:line="280" w:lineRule="exact"/>
              <w:rPr>
                <w:rFonts w:eastAsia="方正仿宋简体"/>
                <w:sz w:val="24"/>
              </w:rPr>
            </w:pPr>
            <w:r w:rsidRPr="002A0DE1">
              <w:rPr>
                <w:rFonts w:eastAsia="方正仿宋简体" w:hint="eastAsia"/>
                <w:sz w:val="24"/>
              </w:rPr>
              <w:t>每年至少开展</w:t>
            </w:r>
            <w:r w:rsidRPr="002A0DE1">
              <w:rPr>
                <w:rFonts w:eastAsia="方正仿宋简体"/>
                <w:sz w:val="24"/>
              </w:rPr>
              <w:t>1</w:t>
            </w:r>
            <w:r w:rsidRPr="002A0DE1">
              <w:rPr>
                <w:rFonts w:eastAsia="方正仿宋简体" w:hint="eastAsia"/>
                <w:sz w:val="24"/>
              </w:rPr>
              <w:t>次。</w:t>
            </w:r>
          </w:p>
        </w:tc>
        <w:tc>
          <w:tcPr>
            <w:tcW w:w="2476" w:type="dxa"/>
            <w:tcBorders>
              <w:left w:val="nil"/>
            </w:tcBorders>
            <w:vAlign w:val="center"/>
          </w:tcPr>
          <w:p w:rsidR="00BA7FB1" w:rsidRPr="002A0DE1" w:rsidRDefault="00BA7FB1" w:rsidP="00A63C8F">
            <w:pPr>
              <w:spacing w:line="280" w:lineRule="exact"/>
              <w:rPr>
                <w:rFonts w:eastAsia="方正仿宋简体"/>
                <w:sz w:val="24"/>
              </w:rPr>
            </w:pPr>
            <w:r w:rsidRPr="002A0DE1">
              <w:rPr>
                <w:rFonts w:eastAsia="方正仿宋简体" w:hint="eastAsia"/>
                <w:sz w:val="24"/>
              </w:rPr>
              <w:t>每年至少开展</w:t>
            </w:r>
            <w:r w:rsidRPr="002A0DE1">
              <w:rPr>
                <w:rFonts w:eastAsia="方正仿宋简体"/>
                <w:sz w:val="24"/>
              </w:rPr>
              <w:t>1</w:t>
            </w:r>
            <w:r w:rsidRPr="002A0DE1">
              <w:rPr>
                <w:rFonts w:eastAsia="方正仿宋简体" w:hint="eastAsia"/>
                <w:sz w:val="24"/>
              </w:rPr>
              <w:t>次</w:t>
            </w:r>
          </w:p>
        </w:tc>
        <w:tc>
          <w:tcPr>
            <w:tcW w:w="2779" w:type="dxa"/>
            <w:tcBorders>
              <w:left w:val="nil"/>
            </w:tcBorders>
            <w:vAlign w:val="center"/>
          </w:tcPr>
          <w:p w:rsidR="00BA7FB1" w:rsidRPr="002A0DE1" w:rsidRDefault="00BA7FB1" w:rsidP="00A63C8F">
            <w:pPr>
              <w:spacing w:line="280" w:lineRule="exact"/>
              <w:rPr>
                <w:rFonts w:eastAsia="方正仿宋简体"/>
                <w:sz w:val="24"/>
              </w:rPr>
            </w:pPr>
            <w:r w:rsidRPr="002A0DE1">
              <w:rPr>
                <w:rFonts w:eastAsia="方正仿宋简体" w:hint="eastAsia"/>
                <w:sz w:val="24"/>
              </w:rPr>
              <w:t>每年至少开展</w:t>
            </w:r>
            <w:r w:rsidRPr="002A0DE1">
              <w:rPr>
                <w:rFonts w:eastAsia="方正仿宋简体"/>
                <w:sz w:val="24"/>
              </w:rPr>
              <w:t>1</w:t>
            </w:r>
            <w:r w:rsidRPr="002A0DE1">
              <w:rPr>
                <w:rFonts w:eastAsia="方正仿宋简体" w:hint="eastAsia"/>
                <w:sz w:val="24"/>
              </w:rPr>
              <w:t>次。</w:t>
            </w:r>
          </w:p>
        </w:tc>
        <w:tc>
          <w:tcPr>
            <w:tcW w:w="990" w:type="dxa"/>
            <w:vMerge/>
            <w:tcBorders>
              <w:left w:val="nil"/>
            </w:tcBorders>
          </w:tcPr>
          <w:p w:rsidR="00BA7FB1" w:rsidRPr="002A0DE1" w:rsidRDefault="00BA7FB1" w:rsidP="00A63C8F">
            <w:pPr>
              <w:spacing w:line="280" w:lineRule="exact"/>
              <w:jc w:val="left"/>
              <w:rPr>
                <w:rFonts w:eastAsia="方正仿宋简体"/>
                <w:sz w:val="24"/>
              </w:rPr>
            </w:pPr>
          </w:p>
        </w:tc>
        <w:tc>
          <w:tcPr>
            <w:tcW w:w="1247" w:type="dxa"/>
            <w:vMerge/>
            <w:tcBorders>
              <w:left w:val="nil"/>
            </w:tcBorders>
          </w:tcPr>
          <w:p w:rsidR="00BA7FB1" w:rsidRPr="002A0DE1" w:rsidRDefault="00BA7FB1" w:rsidP="00A63C8F">
            <w:pPr>
              <w:spacing w:line="280" w:lineRule="exact"/>
              <w:jc w:val="left"/>
              <w:rPr>
                <w:rFonts w:eastAsia="方正仿宋简体"/>
                <w:sz w:val="24"/>
              </w:rPr>
            </w:pPr>
          </w:p>
        </w:tc>
      </w:tr>
      <w:tr w:rsidR="00BA7FB1" w:rsidRPr="002A0DE1" w:rsidTr="00A63C8F">
        <w:trPr>
          <w:trHeight w:val="402"/>
          <w:jc w:val="center"/>
        </w:trPr>
        <w:tc>
          <w:tcPr>
            <w:tcW w:w="1100" w:type="dxa"/>
            <w:vMerge/>
          </w:tcPr>
          <w:p w:rsidR="00BA7FB1" w:rsidRPr="002A0DE1" w:rsidRDefault="00BA7FB1" w:rsidP="00A63C8F">
            <w:pPr>
              <w:spacing w:line="280" w:lineRule="exact"/>
              <w:jc w:val="left"/>
              <w:rPr>
                <w:rFonts w:eastAsia="方正仿宋简体"/>
                <w:sz w:val="24"/>
              </w:rPr>
            </w:pPr>
          </w:p>
        </w:tc>
        <w:tc>
          <w:tcPr>
            <w:tcW w:w="3285" w:type="dxa"/>
            <w:tcBorders>
              <w:left w:val="nil"/>
            </w:tcBorders>
            <w:vAlign w:val="center"/>
          </w:tcPr>
          <w:p w:rsidR="00BA7FB1" w:rsidRPr="002A0DE1" w:rsidRDefault="00BA7FB1" w:rsidP="00A63C8F">
            <w:pPr>
              <w:spacing w:line="280" w:lineRule="exact"/>
              <w:rPr>
                <w:rFonts w:eastAsia="方正仿宋简体"/>
                <w:sz w:val="24"/>
              </w:rPr>
            </w:pPr>
            <w:r w:rsidRPr="002A0DE1">
              <w:rPr>
                <w:rFonts w:eastAsia="方正仿宋简体"/>
                <w:sz w:val="24"/>
              </w:rPr>
              <w:t>7.3</w:t>
            </w:r>
            <w:r w:rsidRPr="002A0DE1">
              <w:rPr>
                <w:rFonts w:eastAsia="方正仿宋简体" w:hint="eastAsia"/>
                <w:sz w:val="24"/>
              </w:rPr>
              <w:t>开展义诊、讲座等活动。</w:t>
            </w:r>
          </w:p>
        </w:tc>
        <w:tc>
          <w:tcPr>
            <w:tcW w:w="2605" w:type="dxa"/>
            <w:gridSpan w:val="2"/>
            <w:tcBorders>
              <w:left w:val="nil"/>
            </w:tcBorders>
            <w:vAlign w:val="center"/>
          </w:tcPr>
          <w:p w:rsidR="00BA7FB1" w:rsidRPr="002A0DE1" w:rsidRDefault="00BA7FB1" w:rsidP="00A63C8F">
            <w:pPr>
              <w:spacing w:line="280" w:lineRule="exact"/>
              <w:rPr>
                <w:rFonts w:eastAsia="方正仿宋简体"/>
                <w:sz w:val="24"/>
              </w:rPr>
            </w:pPr>
            <w:r w:rsidRPr="002A0DE1">
              <w:rPr>
                <w:rFonts w:eastAsia="方正仿宋简体" w:hint="eastAsia"/>
                <w:sz w:val="24"/>
              </w:rPr>
              <w:t>每年至少开展</w:t>
            </w:r>
            <w:r w:rsidRPr="002A0DE1">
              <w:rPr>
                <w:rFonts w:eastAsia="方正仿宋简体"/>
                <w:sz w:val="24"/>
              </w:rPr>
              <w:t>10</w:t>
            </w:r>
            <w:r w:rsidRPr="002A0DE1">
              <w:rPr>
                <w:rFonts w:eastAsia="方正仿宋简体" w:hint="eastAsia"/>
                <w:sz w:val="24"/>
              </w:rPr>
              <w:t>场。</w:t>
            </w:r>
          </w:p>
        </w:tc>
        <w:tc>
          <w:tcPr>
            <w:tcW w:w="2476" w:type="dxa"/>
            <w:tcBorders>
              <w:left w:val="nil"/>
            </w:tcBorders>
            <w:vAlign w:val="center"/>
          </w:tcPr>
          <w:p w:rsidR="00BA7FB1" w:rsidRPr="002A0DE1" w:rsidRDefault="00BA7FB1" w:rsidP="00A63C8F">
            <w:pPr>
              <w:spacing w:line="280" w:lineRule="exact"/>
              <w:rPr>
                <w:rFonts w:eastAsia="方正仿宋简体"/>
                <w:sz w:val="24"/>
              </w:rPr>
            </w:pPr>
            <w:r w:rsidRPr="002A0DE1">
              <w:rPr>
                <w:rFonts w:eastAsia="方正仿宋简体" w:hint="eastAsia"/>
                <w:sz w:val="24"/>
              </w:rPr>
              <w:t>每年至少开展</w:t>
            </w:r>
            <w:r w:rsidRPr="002A0DE1">
              <w:rPr>
                <w:rFonts w:eastAsia="方正仿宋简体"/>
                <w:sz w:val="24"/>
              </w:rPr>
              <w:t>10</w:t>
            </w:r>
            <w:r w:rsidRPr="002A0DE1">
              <w:rPr>
                <w:rFonts w:eastAsia="方正仿宋简体" w:hint="eastAsia"/>
                <w:sz w:val="24"/>
              </w:rPr>
              <w:t>场。</w:t>
            </w:r>
          </w:p>
        </w:tc>
        <w:tc>
          <w:tcPr>
            <w:tcW w:w="2779" w:type="dxa"/>
            <w:tcBorders>
              <w:left w:val="nil"/>
            </w:tcBorders>
            <w:vAlign w:val="center"/>
          </w:tcPr>
          <w:p w:rsidR="00BA7FB1" w:rsidRPr="002A0DE1" w:rsidRDefault="00BA7FB1" w:rsidP="00A63C8F">
            <w:pPr>
              <w:spacing w:line="280" w:lineRule="exact"/>
              <w:rPr>
                <w:rFonts w:eastAsia="方正仿宋简体"/>
                <w:sz w:val="24"/>
              </w:rPr>
            </w:pPr>
            <w:r w:rsidRPr="002A0DE1">
              <w:rPr>
                <w:rFonts w:eastAsia="方正仿宋简体" w:hint="eastAsia"/>
                <w:sz w:val="24"/>
              </w:rPr>
              <w:t>每年至少开展</w:t>
            </w:r>
            <w:r w:rsidRPr="002A0DE1">
              <w:rPr>
                <w:rFonts w:eastAsia="方正仿宋简体"/>
                <w:sz w:val="24"/>
              </w:rPr>
              <w:t>10</w:t>
            </w:r>
            <w:r w:rsidRPr="002A0DE1">
              <w:rPr>
                <w:rFonts w:eastAsia="方正仿宋简体" w:hint="eastAsia"/>
                <w:sz w:val="24"/>
              </w:rPr>
              <w:t>场。</w:t>
            </w:r>
          </w:p>
        </w:tc>
        <w:tc>
          <w:tcPr>
            <w:tcW w:w="990" w:type="dxa"/>
            <w:vMerge/>
            <w:tcBorders>
              <w:left w:val="nil"/>
            </w:tcBorders>
          </w:tcPr>
          <w:p w:rsidR="00BA7FB1" w:rsidRPr="002A0DE1" w:rsidRDefault="00BA7FB1" w:rsidP="00A63C8F">
            <w:pPr>
              <w:spacing w:line="280" w:lineRule="exact"/>
              <w:jc w:val="left"/>
              <w:rPr>
                <w:rFonts w:eastAsia="方正仿宋简体"/>
                <w:sz w:val="24"/>
              </w:rPr>
            </w:pPr>
          </w:p>
        </w:tc>
        <w:tc>
          <w:tcPr>
            <w:tcW w:w="1247" w:type="dxa"/>
            <w:vMerge/>
            <w:tcBorders>
              <w:left w:val="nil"/>
            </w:tcBorders>
          </w:tcPr>
          <w:p w:rsidR="00BA7FB1" w:rsidRPr="002A0DE1" w:rsidRDefault="00BA7FB1" w:rsidP="00A63C8F">
            <w:pPr>
              <w:spacing w:line="280" w:lineRule="exact"/>
              <w:jc w:val="left"/>
              <w:rPr>
                <w:rFonts w:eastAsia="方正仿宋简体"/>
                <w:sz w:val="24"/>
              </w:rPr>
            </w:pPr>
          </w:p>
        </w:tc>
      </w:tr>
      <w:tr w:rsidR="00BA7FB1" w:rsidRPr="002A0DE1" w:rsidTr="00A63C8F">
        <w:trPr>
          <w:trHeight w:val="813"/>
          <w:jc w:val="center"/>
        </w:trPr>
        <w:tc>
          <w:tcPr>
            <w:tcW w:w="1100" w:type="dxa"/>
            <w:vMerge/>
          </w:tcPr>
          <w:p w:rsidR="00BA7FB1" w:rsidRPr="002A0DE1" w:rsidRDefault="00BA7FB1" w:rsidP="00A63C8F">
            <w:pPr>
              <w:spacing w:line="280" w:lineRule="exact"/>
              <w:jc w:val="left"/>
              <w:rPr>
                <w:rFonts w:eastAsia="方正仿宋简体"/>
                <w:sz w:val="24"/>
              </w:rPr>
            </w:pPr>
          </w:p>
        </w:tc>
        <w:tc>
          <w:tcPr>
            <w:tcW w:w="3285" w:type="dxa"/>
            <w:tcBorders>
              <w:left w:val="nil"/>
            </w:tcBorders>
            <w:vAlign w:val="center"/>
          </w:tcPr>
          <w:p w:rsidR="00BA7FB1" w:rsidRPr="002A0DE1" w:rsidRDefault="00BA7FB1" w:rsidP="00A63C8F">
            <w:pPr>
              <w:spacing w:line="280" w:lineRule="exact"/>
              <w:rPr>
                <w:rFonts w:eastAsia="方正仿宋简体"/>
                <w:sz w:val="24"/>
              </w:rPr>
            </w:pPr>
            <w:r w:rsidRPr="002A0DE1">
              <w:rPr>
                <w:rFonts w:eastAsia="方正仿宋简体"/>
                <w:sz w:val="24"/>
              </w:rPr>
              <w:t>7.4</w:t>
            </w:r>
            <w:r w:rsidRPr="002A0DE1">
              <w:rPr>
                <w:rFonts w:eastAsia="方正仿宋简体" w:hint="eastAsia"/>
                <w:sz w:val="24"/>
              </w:rPr>
              <w:t>组建干预队伍，定期培训，开展心理危机干预。</w:t>
            </w:r>
          </w:p>
        </w:tc>
        <w:tc>
          <w:tcPr>
            <w:tcW w:w="2605" w:type="dxa"/>
            <w:gridSpan w:val="2"/>
            <w:tcBorders>
              <w:left w:val="nil"/>
            </w:tcBorders>
            <w:vAlign w:val="center"/>
          </w:tcPr>
          <w:p w:rsidR="00BA7FB1" w:rsidRPr="002A0DE1" w:rsidRDefault="00BA7FB1" w:rsidP="00A63C8F">
            <w:pPr>
              <w:spacing w:line="280" w:lineRule="exact"/>
              <w:rPr>
                <w:rFonts w:eastAsia="方正仿宋简体"/>
                <w:sz w:val="24"/>
              </w:rPr>
            </w:pPr>
            <w:r w:rsidRPr="002A0DE1">
              <w:rPr>
                <w:rFonts w:eastAsia="方正仿宋简体" w:hint="eastAsia"/>
                <w:sz w:val="24"/>
              </w:rPr>
              <w:t>逐步建成危机干预队伍，接受上级的督导和培训，对重大突发事件开展心理援助。</w:t>
            </w:r>
          </w:p>
        </w:tc>
        <w:tc>
          <w:tcPr>
            <w:tcW w:w="2476" w:type="dxa"/>
            <w:tcBorders>
              <w:left w:val="nil"/>
            </w:tcBorders>
            <w:vAlign w:val="center"/>
          </w:tcPr>
          <w:p w:rsidR="00BA7FB1" w:rsidRPr="002A0DE1" w:rsidRDefault="00BA7FB1" w:rsidP="00A63C8F">
            <w:pPr>
              <w:spacing w:line="280" w:lineRule="exact"/>
              <w:rPr>
                <w:rFonts w:eastAsia="方正仿宋简体"/>
                <w:sz w:val="24"/>
              </w:rPr>
            </w:pPr>
            <w:r w:rsidRPr="002A0DE1">
              <w:rPr>
                <w:rFonts w:eastAsia="方正仿宋简体" w:hint="eastAsia"/>
                <w:sz w:val="24"/>
              </w:rPr>
              <w:t>建成危机干预队伍，接受上级的督导和培训，对重大突发事件开展心理援助。</w:t>
            </w:r>
          </w:p>
        </w:tc>
        <w:tc>
          <w:tcPr>
            <w:tcW w:w="2779" w:type="dxa"/>
            <w:tcBorders>
              <w:left w:val="nil"/>
            </w:tcBorders>
            <w:vAlign w:val="center"/>
          </w:tcPr>
          <w:p w:rsidR="00BA7FB1" w:rsidRPr="002A0DE1" w:rsidRDefault="00BA7FB1" w:rsidP="00A63C8F">
            <w:pPr>
              <w:spacing w:line="280" w:lineRule="exact"/>
              <w:rPr>
                <w:rFonts w:eastAsia="方正仿宋简体"/>
                <w:sz w:val="24"/>
              </w:rPr>
            </w:pPr>
            <w:r w:rsidRPr="002A0DE1">
              <w:rPr>
                <w:rFonts w:eastAsia="方正仿宋简体" w:hint="eastAsia"/>
                <w:sz w:val="24"/>
              </w:rPr>
              <w:t>定期接受上级的督导和业务培训，对重大突发事件开展心理援助。</w:t>
            </w:r>
          </w:p>
        </w:tc>
        <w:tc>
          <w:tcPr>
            <w:tcW w:w="990" w:type="dxa"/>
            <w:vMerge/>
            <w:tcBorders>
              <w:left w:val="nil"/>
            </w:tcBorders>
          </w:tcPr>
          <w:p w:rsidR="00BA7FB1" w:rsidRPr="002A0DE1" w:rsidRDefault="00BA7FB1" w:rsidP="00A63C8F">
            <w:pPr>
              <w:spacing w:line="280" w:lineRule="exact"/>
              <w:jc w:val="left"/>
              <w:rPr>
                <w:rFonts w:eastAsia="方正仿宋简体"/>
                <w:sz w:val="24"/>
              </w:rPr>
            </w:pPr>
          </w:p>
        </w:tc>
        <w:tc>
          <w:tcPr>
            <w:tcW w:w="1247" w:type="dxa"/>
            <w:vMerge/>
            <w:tcBorders>
              <w:left w:val="nil"/>
            </w:tcBorders>
          </w:tcPr>
          <w:p w:rsidR="00BA7FB1" w:rsidRPr="002A0DE1" w:rsidRDefault="00BA7FB1" w:rsidP="00A63C8F">
            <w:pPr>
              <w:spacing w:line="280" w:lineRule="exact"/>
              <w:jc w:val="left"/>
              <w:rPr>
                <w:rFonts w:eastAsia="方正仿宋简体"/>
                <w:sz w:val="24"/>
              </w:rPr>
            </w:pPr>
          </w:p>
        </w:tc>
      </w:tr>
      <w:tr w:rsidR="00BA7FB1" w:rsidRPr="002A0DE1" w:rsidTr="00A63C8F">
        <w:trPr>
          <w:trHeight w:val="792"/>
          <w:jc w:val="center"/>
        </w:trPr>
        <w:tc>
          <w:tcPr>
            <w:tcW w:w="1100" w:type="dxa"/>
            <w:vMerge/>
          </w:tcPr>
          <w:p w:rsidR="00BA7FB1" w:rsidRPr="002A0DE1" w:rsidRDefault="00BA7FB1" w:rsidP="00A63C8F">
            <w:pPr>
              <w:spacing w:line="280" w:lineRule="exact"/>
              <w:jc w:val="left"/>
              <w:rPr>
                <w:rFonts w:eastAsia="方正仿宋简体"/>
                <w:sz w:val="24"/>
              </w:rPr>
            </w:pPr>
          </w:p>
        </w:tc>
        <w:tc>
          <w:tcPr>
            <w:tcW w:w="3285" w:type="dxa"/>
            <w:tcBorders>
              <w:left w:val="nil"/>
            </w:tcBorders>
            <w:vAlign w:val="center"/>
          </w:tcPr>
          <w:p w:rsidR="00BA7FB1" w:rsidRPr="002A0DE1" w:rsidRDefault="00BA7FB1" w:rsidP="00A63C8F">
            <w:pPr>
              <w:spacing w:line="280" w:lineRule="exact"/>
              <w:rPr>
                <w:rFonts w:eastAsia="方正仿宋简体"/>
                <w:sz w:val="24"/>
              </w:rPr>
            </w:pPr>
            <w:r w:rsidRPr="002A0DE1">
              <w:rPr>
                <w:rFonts w:eastAsia="方正仿宋简体"/>
                <w:sz w:val="24"/>
              </w:rPr>
              <w:t>7.5</w:t>
            </w:r>
            <w:r w:rsidRPr="002A0DE1">
              <w:rPr>
                <w:rFonts w:eastAsia="方正仿宋简体" w:hint="eastAsia"/>
                <w:sz w:val="24"/>
              </w:rPr>
              <w:t>监管场所、中小学、劳动密集企业逐步建立心理咨询室。</w:t>
            </w:r>
          </w:p>
        </w:tc>
        <w:tc>
          <w:tcPr>
            <w:tcW w:w="2605" w:type="dxa"/>
            <w:gridSpan w:val="2"/>
            <w:tcBorders>
              <w:left w:val="nil"/>
            </w:tcBorders>
            <w:vAlign w:val="center"/>
          </w:tcPr>
          <w:p w:rsidR="00BA7FB1" w:rsidRPr="002A0DE1" w:rsidRDefault="00BA7FB1" w:rsidP="00A63C8F">
            <w:pPr>
              <w:spacing w:line="280" w:lineRule="exact"/>
              <w:rPr>
                <w:rFonts w:eastAsia="方正仿宋简体"/>
                <w:sz w:val="24"/>
              </w:rPr>
            </w:pPr>
            <w:r w:rsidRPr="002A0DE1">
              <w:rPr>
                <w:rFonts w:eastAsia="方正仿宋简体" w:hint="eastAsia"/>
                <w:sz w:val="24"/>
              </w:rPr>
              <w:t>对建立心理咨询室进行调研。</w:t>
            </w:r>
          </w:p>
        </w:tc>
        <w:tc>
          <w:tcPr>
            <w:tcW w:w="2476" w:type="dxa"/>
            <w:tcBorders>
              <w:left w:val="nil"/>
            </w:tcBorders>
            <w:vAlign w:val="center"/>
          </w:tcPr>
          <w:p w:rsidR="00BA7FB1" w:rsidRPr="002A0DE1" w:rsidRDefault="00BA7FB1" w:rsidP="00A63C8F">
            <w:pPr>
              <w:spacing w:line="280" w:lineRule="exact"/>
              <w:rPr>
                <w:rFonts w:eastAsia="方正仿宋简体"/>
                <w:sz w:val="24"/>
              </w:rPr>
            </w:pPr>
            <w:r w:rsidRPr="002A0DE1">
              <w:rPr>
                <w:rFonts w:eastAsia="方正仿宋简体" w:hint="eastAsia"/>
                <w:sz w:val="24"/>
              </w:rPr>
              <w:t>各行业建立试点单位。</w:t>
            </w:r>
          </w:p>
        </w:tc>
        <w:tc>
          <w:tcPr>
            <w:tcW w:w="2779" w:type="dxa"/>
            <w:tcBorders>
              <w:left w:val="nil"/>
            </w:tcBorders>
            <w:vAlign w:val="center"/>
          </w:tcPr>
          <w:p w:rsidR="00BA7FB1" w:rsidRPr="002A0DE1" w:rsidRDefault="00BA7FB1" w:rsidP="00A63C8F">
            <w:pPr>
              <w:spacing w:line="280" w:lineRule="exact"/>
              <w:rPr>
                <w:rFonts w:eastAsia="方正仿宋简体"/>
                <w:sz w:val="24"/>
              </w:rPr>
            </w:pPr>
            <w:r w:rsidRPr="002A0DE1">
              <w:rPr>
                <w:rFonts w:eastAsia="方正仿宋简体" w:hint="eastAsia"/>
                <w:sz w:val="24"/>
              </w:rPr>
              <w:t>逐步增加试点单位数量，争取重点场所全部建立。</w:t>
            </w:r>
          </w:p>
        </w:tc>
        <w:tc>
          <w:tcPr>
            <w:tcW w:w="990" w:type="dxa"/>
            <w:vMerge/>
            <w:tcBorders>
              <w:left w:val="nil"/>
            </w:tcBorders>
          </w:tcPr>
          <w:p w:rsidR="00BA7FB1" w:rsidRPr="002A0DE1" w:rsidRDefault="00BA7FB1" w:rsidP="00A63C8F">
            <w:pPr>
              <w:spacing w:line="280" w:lineRule="exact"/>
              <w:jc w:val="left"/>
              <w:rPr>
                <w:rFonts w:eastAsia="方正仿宋简体"/>
                <w:sz w:val="24"/>
              </w:rPr>
            </w:pPr>
          </w:p>
        </w:tc>
        <w:tc>
          <w:tcPr>
            <w:tcW w:w="1247" w:type="dxa"/>
            <w:vMerge/>
            <w:tcBorders>
              <w:left w:val="nil"/>
            </w:tcBorders>
          </w:tcPr>
          <w:p w:rsidR="00BA7FB1" w:rsidRPr="002A0DE1" w:rsidRDefault="00BA7FB1" w:rsidP="00A63C8F">
            <w:pPr>
              <w:spacing w:line="280" w:lineRule="exact"/>
              <w:jc w:val="left"/>
              <w:rPr>
                <w:rFonts w:eastAsia="方正仿宋简体"/>
                <w:sz w:val="24"/>
              </w:rPr>
            </w:pPr>
          </w:p>
        </w:tc>
      </w:tr>
    </w:tbl>
    <w:p w:rsidR="00BA7FB1" w:rsidRPr="002A0DE1" w:rsidRDefault="00BA7FB1" w:rsidP="00BA7FB1">
      <w:pPr>
        <w:spacing w:line="280" w:lineRule="exact"/>
        <w:jc w:val="left"/>
        <w:rPr>
          <w:rFonts w:eastAsia="方正仿宋简体"/>
          <w:sz w:val="24"/>
        </w:rPr>
      </w:pPr>
    </w:p>
    <w:p w:rsidR="00BA7FB1" w:rsidRPr="002A0DE1" w:rsidRDefault="00BA7FB1" w:rsidP="00BA7FB1">
      <w:pPr>
        <w:jc w:val="left"/>
        <w:rPr>
          <w:sz w:val="32"/>
          <w:szCs w:val="32"/>
        </w:rPr>
      </w:pPr>
    </w:p>
    <w:p w:rsidR="00A12704" w:rsidRPr="00BA7FB1" w:rsidRDefault="00A12704" w:rsidP="00BA7FB1"/>
    <w:sectPr w:rsidR="00A12704" w:rsidRPr="00BA7FB1" w:rsidSect="008556D6">
      <w:footerReference w:type="even" r:id="rId7"/>
      <w:footerReference w:type="default" r:id="rId8"/>
      <w:footerReference w:type="first" r:id="rId9"/>
      <w:pgSz w:w="16838" w:h="11906" w:orient="landscape"/>
      <w:pgMar w:top="1797" w:right="1440" w:bottom="1797"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A14B8" w:rsidRDefault="007A14B8" w:rsidP="009474CE">
      <w:r>
        <w:separator/>
      </w:r>
    </w:p>
  </w:endnote>
  <w:endnote w:type="continuationSeparator" w:id="1">
    <w:p w:rsidR="007A14B8" w:rsidRDefault="007A14B8" w:rsidP="009474CE">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E0002AFF" w:usb1="C0007843" w:usb2="00000009" w:usb3="00000000" w:csb0="000001FF" w:csb1="00000000"/>
  </w:font>
  <w:font w:name="仿宋_GB2312">
    <w:charset w:val="86"/>
    <w:family w:val="modern"/>
    <w:pitch w:val="fixed"/>
    <w:sig w:usb0="00000001" w:usb1="080E0000" w:usb2="00000010" w:usb3="00000000" w:csb0="00040000" w:csb1="00000000"/>
  </w:font>
  <w:font w:name="方正仿宋简体">
    <w:altName w:val="Arial Unicode MS"/>
    <w:charset w:val="86"/>
    <w:family w:val="auto"/>
    <w:pitch w:val="variable"/>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altName w:val="方正仿宋简体"/>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variable"/>
    <w:sig w:usb0="00000000"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74CE" w:rsidRDefault="009474CE" w:rsidP="00E62474">
    <w:pPr>
      <w:pStyle w:val="a4"/>
      <w:jc w:val="center"/>
    </w:pPr>
    <w:r>
      <w:rPr>
        <w:rFonts w:ascii="宋体" w:hAnsi="宋体" w:hint="eastAsia"/>
        <w:kern w:val="0"/>
        <w:sz w:val="28"/>
        <w:szCs w:val="28"/>
      </w:rPr>
      <w:t xml:space="preserve">                                                     </w:t>
    </w:r>
    <w:r w:rsidRPr="00627D22">
      <w:rPr>
        <w:rFonts w:ascii="宋体" w:hAnsi="宋体"/>
        <w:kern w:val="0"/>
        <w:sz w:val="28"/>
        <w:szCs w:val="28"/>
      </w:rPr>
      <w:t xml:space="preserve">- </w:t>
    </w:r>
    <w:r w:rsidR="00402C7D" w:rsidRPr="00627D22">
      <w:rPr>
        <w:rFonts w:ascii="宋体" w:hAnsi="宋体"/>
        <w:kern w:val="0"/>
        <w:sz w:val="28"/>
        <w:szCs w:val="28"/>
      </w:rPr>
      <w:fldChar w:fldCharType="begin"/>
    </w:r>
    <w:r w:rsidRPr="00627D22">
      <w:rPr>
        <w:rFonts w:ascii="宋体" w:hAnsi="宋体"/>
        <w:kern w:val="0"/>
        <w:sz w:val="28"/>
        <w:szCs w:val="28"/>
      </w:rPr>
      <w:instrText xml:space="preserve"> PAGE </w:instrText>
    </w:r>
    <w:r w:rsidR="00402C7D" w:rsidRPr="00627D22">
      <w:rPr>
        <w:rFonts w:ascii="宋体" w:hAnsi="宋体"/>
        <w:kern w:val="0"/>
        <w:sz w:val="28"/>
        <w:szCs w:val="28"/>
      </w:rPr>
      <w:fldChar w:fldCharType="separate"/>
    </w:r>
    <w:r>
      <w:rPr>
        <w:rFonts w:ascii="宋体" w:hAnsi="宋体"/>
        <w:noProof/>
        <w:kern w:val="0"/>
        <w:sz w:val="28"/>
        <w:szCs w:val="28"/>
      </w:rPr>
      <w:t>20</w:t>
    </w:r>
    <w:r w:rsidR="00402C7D" w:rsidRPr="00627D22">
      <w:rPr>
        <w:rFonts w:ascii="宋体" w:hAnsi="宋体"/>
        <w:kern w:val="0"/>
        <w:sz w:val="28"/>
        <w:szCs w:val="28"/>
      </w:rPr>
      <w:fldChar w:fldCharType="end"/>
    </w:r>
    <w:r w:rsidRPr="00627D22">
      <w:rPr>
        <w:rFonts w:ascii="宋体" w:hAnsi="宋体"/>
        <w:kern w:val="0"/>
        <w:sz w:val="28"/>
        <w:szCs w:val="28"/>
      </w:rP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74CE" w:rsidRPr="00E41DEB" w:rsidRDefault="009474CE" w:rsidP="00E62474">
    <w:pPr>
      <w:pStyle w:val="a4"/>
      <w:ind w:firstLineChars="100" w:firstLine="280"/>
      <w:rPr>
        <w:rFonts w:ascii="宋体" w:hAnsi="宋体"/>
        <w:sz w:val="28"/>
        <w:szCs w:val="28"/>
      </w:rPr>
    </w:pPr>
    <w:r w:rsidRPr="00E41DEB">
      <w:rPr>
        <w:rFonts w:ascii="宋体" w:hAnsi="宋体"/>
        <w:kern w:val="0"/>
        <w:sz w:val="28"/>
        <w:szCs w:val="28"/>
      </w:rPr>
      <w:t xml:space="preserve">- </w:t>
    </w:r>
    <w:r w:rsidR="00402C7D" w:rsidRPr="00E41DEB">
      <w:rPr>
        <w:rFonts w:ascii="宋体" w:hAnsi="宋体"/>
        <w:kern w:val="0"/>
        <w:sz w:val="28"/>
        <w:szCs w:val="28"/>
      </w:rPr>
      <w:fldChar w:fldCharType="begin"/>
    </w:r>
    <w:r w:rsidRPr="00E41DEB">
      <w:rPr>
        <w:rFonts w:ascii="宋体" w:hAnsi="宋体"/>
        <w:kern w:val="0"/>
        <w:sz w:val="28"/>
        <w:szCs w:val="28"/>
      </w:rPr>
      <w:instrText xml:space="preserve"> PAGE </w:instrText>
    </w:r>
    <w:r w:rsidR="00402C7D" w:rsidRPr="00E41DEB">
      <w:rPr>
        <w:rFonts w:ascii="宋体" w:hAnsi="宋体"/>
        <w:kern w:val="0"/>
        <w:sz w:val="28"/>
        <w:szCs w:val="28"/>
      </w:rPr>
      <w:fldChar w:fldCharType="separate"/>
    </w:r>
    <w:r w:rsidR="00BA7FB1">
      <w:rPr>
        <w:rFonts w:ascii="宋体" w:hAnsi="宋体"/>
        <w:noProof/>
        <w:kern w:val="0"/>
        <w:sz w:val="28"/>
        <w:szCs w:val="28"/>
      </w:rPr>
      <w:t>2</w:t>
    </w:r>
    <w:r w:rsidR="00402C7D" w:rsidRPr="00E41DEB">
      <w:rPr>
        <w:rFonts w:ascii="宋体" w:hAnsi="宋体"/>
        <w:kern w:val="0"/>
        <w:sz w:val="28"/>
        <w:szCs w:val="28"/>
      </w:rPr>
      <w:fldChar w:fldCharType="end"/>
    </w:r>
    <w:r w:rsidRPr="00E41DEB">
      <w:rPr>
        <w:rFonts w:ascii="宋体" w:hAnsi="宋体"/>
        <w:kern w:val="0"/>
        <w:sz w:val="28"/>
        <w:szCs w:val="28"/>
      </w:rP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74CE" w:rsidRPr="00627D22" w:rsidRDefault="009474CE" w:rsidP="00627D22">
    <w:pPr>
      <w:pStyle w:val="a4"/>
      <w:ind w:firstLineChars="2800" w:firstLine="7840"/>
      <w:rPr>
        <w:rFonts w:ascii="宋体" w:hAnsi="宋体"/>
        <w:sz w:val="28"/>
        <w:szCs w:val="28"/>
      </w:rPr>
    </w:pPr>
    <w:r w:rsidRPr="00627D22">
      <w:rPr>
        <w:rFonts w:ascii="宋体" w:hAnsi="宋体"/>
        <w:kern w:val="0"/>
        <w:sz w:val="28"/>
        <w:szCs w:val="28"/>
      </w:rPr>
      <w:t xml:space="preserve">- </w:t>
    </w:r>
    <w:r w:rsidR="00402C7D" w:rsidRPr="00627D22">
      <w:rPr>
        <w:rFonts w:ascii="宋体" w:hAnsi="宋体"/>
        <w:kern w:val="0"/>
        <w:sz w:val="28"/>
        <w:szCs w:val="28"/>
      </w:rPr>
      <w:fldChar w:fldCharType="begin"/>
    </w:r>
    <w:r w:rsidRPr="00627D22">
      <w:rPr>
        <w:rFonts w:ascii="宋体" w:hAnsi="宋体"/>
        <w:kern w:val="0"/>
        <w:sz w:val="28"/>
        <w:szCs w:val="28"/>
      </w:rPr>
      <w:instrText xml:space="preserve"> PAGE </w:instrText>
    </w:r>
    <w:r w:rsidR="00402C7D" w:rsidRPr="00627D22">
      <w:rPr>
        <w:rFonts w:ascii="宋体" w:hAnsi="宋体"/>
        <w:kern w:val="0"/>
        <w:sz w:val="28"/>
        <w:szCs w:val="28"/>
      </w:rPr>
      <w:fldChar w:fldCharType="separate"/>
    </w:r>
    <w:r w:rsidR="005F089C">
      <w:rPr>
        <w:rFonts w:ascii="宋体" w:hAnsi="宋体"/>
        <w:noProof/>
        <w:kern w:val="0"/>
        <w:sz w:val="28"/>
        <w:szCs w:val="28"/>
      </w:rPr>
      <w:t>1</w:t>
    </w:r>
    <w:r w:rsidR="00402C7D" w:rsidRPr="00627D22">
      <w:rPr>
        <w:rFonts w:ascii="宋体" w:hAnsi="宋体"/>
        <w:kern w:val="0"/>
        <w:sz w:val="28"/>
        <w:szCs w:val="28"/>
      </w:rPr>
      <w:fldChar w:fldCharType="end"/>
    </w:r>
    <w:r w:rsidRPr="00627D22">
      <w:rPr>
        <w:rFonts w:ascii="宋体" w:hAnsi="宋体"/>
        <w:kern w:val="0"/>
        <w:sz w:val="28"/>
        <w:szCs w:val="28"/>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A14B8" w:rsidRDefault="007A14B8" w:rsidP="009474CE">
      <w:r>
        <w:separator/>
      </w:r>
    </w:p>
  </w:footnote>
  <w:footnote w:type="continuationSeparator" w:id="1">
    <w:p w:rsidR="007A14B8" w:rsidRDefault="007A14B8" w:rsidP="009474C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67323FC"/>
    <w:multiLevelType w:val="multilevel"/>
    <w:tmpl w:val="367323FC"/>
    <w:lvl w:ilvl="0">
      <w:start w:val="1"/>
      <w:numFmt w:val="bullet"/>
      <w:lvlText w:val="□"/>
      <w:lvlJc w:val="left"/>
      <w:pPr>
        <w:ind w:left="360" w:hanging="360"/>
      </w:pPr>
      <w:rPr>
        <w:rFonts w:ascii="宋体" w:eastAsia="宋体" w:hAnsi="宋体" w:cs="宋体" w:hint="eastAsia"/>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542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474CE"/>
    <w:rsid w:val="00014DBE"/>
    <w:rsid w:val="00032DBB"/>
    <w:rsid w:val="000A1BA6"/>
    <w:rsid w:val="000D0B03"/>
    <w:rsid w:val="0017403D"/>
    <w:rsid w:val="00193EB8"/>
    <w:rsid w:val="001B46BE"/>
    <w:rsid w:val="001D15B7"/>
    <w:rsid w:val="001E5F8E"/>
    <w:rsid w:val="00202043"/>
    <w:rsid w:val="00210CE6"/>
    <w:rsid w:val="00211592"/>
    <w:rsid w:val="002175E9"/>
    <w:rsid w:val="00225285"/>
    <w:rsid w:val="00234BC6"/>
    <w:rsid w:val="00253F5E"/>
    <w:rsid w:val="002D1715"/>
    <w:rsid w:val="00301D71"/>
    <w:rsid w:val="00324835"/>
    <w:rsid w:val="00336D1E"/>
    <w:rsid w:val="00356FB4"/>
    <w:rsid w:val="00384EE7"/>
    <w:rsid w:val="003E4BAB"/>
    <w:rsid w:val="00402C7D"/>
    <w:rsid w:val="00410B8C"/>
    <w:rsid w:val="0043312A"/>
    <w:rsid w:val="0046681B"/>
    <w:rsid w:val="004749D3"/>
    <w:rsid w:val="004C5AB8"/>
    <w:rsid w:val="004F1F5C"/>
    <w:rsid w:val="0056077D"/>
    <w:rsid w:val="00593EDF"/>
    <w:rsid w:val="005B45C0"/>
    <w:rsid w:val="005F089C"/>
    <w:rsid w:val="00603803"/>
    <w:rsid w:val="006627C5"/>
    <w:rsid w:val="00692BDB"/>
    <w:rsid w:val="006B1CD1"/>
    <w:rsid w:val="0073130F"/>
    <w:rsid w:val="00747667"/>
    <w:rsid w:val="0075052D"/>
    <w:rsid w:val="007507EE"/>
    <w:rsid w:val="0078110D"/>
    <w:rsid w:val="007A14B8"/>
    <w:rsid w:val="008556D6"/>
    <w:rsid w:val="00883831"/>
    <w:rsid w:val="008E5137"/>
    <w:rsid w:val="009270C5"/>
    <w:rsid w:val="009474CE"/>
    <w:rsid w:val="009A42FA"/>
    <w:rsid w:val="009A6FF7"/>
    <w:rsid w:val="009B3FCC"/>
    <w:rsid w:val="00A12704"/>
    <w:rsid w:val="00A16CE7"/>
    <w:rsid w:val="00A54886"/>
    <w:rsid w:val="00AD73B7"/>
    <w:rsid w:val="00B33930"/>
    <w:rsid w:val="00B35A56"/>
    <w:rsid w:val="00B96060"/>
    <w:rsid w:val="00BA7FB1"/>
    <w:rsid w:val="00BE5B34"/>
    <w:rsid w:val="00C05C6C"/>
    <w:rsid w:val="00CE3314"/>
    <w:rsid w:val="00CE5869"/>
    <w:rsid w:val="00D461DF"/>
    <w:rsid w:val="00DB79CD"/>
    <w:rsid w:val="00DC30CF"/>
    <w:rsid w:val="00DC50C0"/>
    <w:rsid w:val="00DC7D70"/>
    <w:rsid w:val="00E27C1B"/>
    <w:rsid w:val="00EA2889"/>
    <w:rsid w:val="00EB4DA3"/>
    <w:rsid w:val="00F2113C"/>
    <w:rsid w:val="00F76613"/>
    <w:rsid w:val="00F80D66"/>
    <w:rsid w:val="00FA36EA"/>
    <w:rsid w:val="00FC036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42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Plain Text"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74CE"/>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9474CE"/>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rsid w:val="009474CE"/>
    <w:rPr>
      <w:sz w:val="18"/>
      <w:szCs w:val="18"/>
    </w:rPr>
  </w:style>
  <w:style w:type="paragraph" w:styleId="a4">
    <w:name w:val="footer"/>
    <w:basedOn w:val="a"/>
    <w:link w:val="Char0"/>
    <w:unhideWhenUsed/>
    <w:rsid w:val="009474CE"/>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rsid w:val="009474CE"/>
    <w:rPr>
      <w:sz w:val="18"/>
      <w:szCs w:val="18"/>
    </w:rPr>
  </w:style>
  <w:style w:type="paragraph" w:styleId="a5">
    <w:name w:val="Date"/>
    <w:basedOn w:val="a"/>
    <w:next w:val="a"/>
    <w:link w:val="Char1"/>
    <w:rsid w:val="009474CE"/>
    <w:pPr>
      <w:ind w:leftChars="2500" w:left="100"/>
    </w:pPr>
  </w:style>
  <w:style w:type="character" w:customStyle="1" w:styleId="Char1">
    <w:name w:val="日期 Char"/>
    <w:basedOn w:val="a0"/>
    <w:link w:val="a5"/>
    <w:rsid w:val="009474CE"/>
    <w:rPr>
      <w:rFonts w:ascii="Times New Roman" w:eastAsia="宋体" w:hAnsi="Times New Roman" w:cs="Times New Roman"/>
      <w:szCs w:val="24"/>
    </w:rPr>
  </w:style>
  <w:style w:type="table" w:styleId="a6">
    <w:name w:val="Table Grid"/>
    <w:basedOn w:val="a1"/>
    <w:rsid w:val="009474CE"/>
    <w:pPr>
      <w:widowControl w:val="0"/>
      <w:jc w:val="both"/>
    </w:pPr>
    <w:rPr>
      <w:rFonts w:ascii="Calibri" w:eastAsia="宋体"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Plain Text"/>
    <w:basedOn w:val="a"/>
    <w:link w:val="Char2"/>
    <w:rsid w:val="009474CE"/>
    <w:rPr>
      <w:rFonts w:ascii="宋体" w:hAnsi="Courier New" w:cs="Courier New"/>
      <w:szCs w:val="21"/>
    </w:rPr>
  </w:style>
  <w:style w:type="character" w:customStyle="1" w:styleId="Char2">
    <w:name w:val="纯文本 Char"/>
    <w:basedOn w:val="a0"/>
    <w:link w:val="a7"/>
    <w:rsid w:val="009474CE"/>
    <w:rPr>
      <w:rFonts w:ascii="宋体" w:eastAsia="宋体" w:hAnsi="Courier New" w:cs="Courier New"/>
      <w:szCs w:val="21"/>
    </w:rPr>
  </w:style>
  <w:style w:type="paragraph" w:customStyle="1" w:styleId="Char3">
    <w:name w:val="Char"/>
    <w:basedOn w:val="a"/>
    <w:rsid w:val="00CE3314"/>
    <w:rPr>
      <w:rFonts w:ascii="仿宋_GB2312" w:eastAsia="仿宋_GB2312" w:hAnsi="仿宋_GB2312"/>
      <w:sz w:val="32"/>
      <w:szCs w:val="20"/>
    </w:rPr>
  </w:style>
  <w:style w:type="paragraph" w:styleId="a8">
    <w:name w:val="Body Text Indent"/>
    <w:basedOn w:val="a"/>
    <w:link w:val="Char4"/>
    <w:rsid w:val="00D461DF"/>
    <w:pPr>
      <w:spacing w:line="520" w:lineRule="exact"/>
      <w:ind w:firstLine="630"/>
    </w:pPr>
    <w:rPr>
      <w:rFonts w:eastAsia="方正仿宋简体"/>
      <w:sz w:val="32"/>
    </w:rPr>
  </w:style>
  <w:style w:type="character" w:customStyle="1" w:styleId="Char4">
    <w:name w:val="正文文本缩进 Char"/>
    <w:basedOn w:val="a0"/>
    <w:link w:val="a8"/>
    <w:rsid w:val="00D461DF"/>
    <w:rPr>
      <w:rFonts w:ascii="Times New Roman" w:eastAsia="方正仿宋简体" w:hAnsi="Times New Roman" w:cs="Times New Roman"/>
      <w:sz w:val="32"/>
      <w:szCs w:val="24"/>
    </w:rPr>
  </w:style>
  <w:style w:type="paragraph" w:styleId="a9">
    <w:name w:val="List Paragraph"/>
    <w:basedOn w:val="a"/>
    <w:uiPriority w:val="34"/>
    <w:qFormat/>
    <w:rsid w:val="0073130F"/>
    <w:pPr>
      <w:ind w:firstLineChars="200" w:firstLine="420"/>
    </w:pPr>
    <w:rPr>
      <w:rFonts w:ascii="Calibri" w:hAnsi="Calibri"/>
      <w:szCs w:val="22"/>
    </w:rPr>
  </w:style>
</w:styles>
</file>

<file path=word/webSettings.xml><?xml version="1.0" encoding="utf-8"?>
<w:webSettings xmlns:r="http://schemas.openxmlformats.org/officeDocument/2006/relationships" xmlns:w="http://schemas.openxmlformats.org/wordprocessingml/2006/main">
  <w:divs>
    <w:div w:id="1519730664">
      <w:bodyDiv w:val="1"/>
      <w:marLeft w:val="0"/>
      <w:marRight w:val="0"/>
      <w:marTop w:val="0"/>
      <w:marBottom w:val="0"/>
      <w:divBdr>
        <w:top w:val="none" w:sz="0" w:space="0" w:color="auto"/>
        <w:left w:val="none" w:sz="0" w:space="0" w:color="auto"/>
        <w:bottom w:val="none" w:sz="0" w:space="0" w:color="auto"/>
        <w:right w:val="none" w:sz="0" w:space="0" w:color="auto"/>
      </w:divBdr>
    </w:div>
    <w:div w:id="20678019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Pages>
  <Words>352</Words>
  <Characters>2009</Characters>
  <Application>Microsoft Office Word</Application>
  <DocSecurity>0</DocSecurity>
  <Lines>16</Lines>
  <Paragraphs>4</Paragraphs>
  <ScaleCrop>false</ScaleCrop>
  <Company>微软中国</Company>
  <LinksUpToDate>false</LinksUpToDate>
  <CharactersWithSpaces>2357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29</cp:revision>
  <dcterms:created xsi:type="dcterms:W3CDTF">2016-02-23T08:23:00Z</dcterms:created>
  <dcterms:modified xsi:type="dcterms:W3CDTF">2016-05-05T06:34:00Z</dcterms:modified>
</cp:coreProperties>
</file>