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245B" w:rsidRPr="00CA29CB" w:rsidRDefault="007D245B" w:rsidP="007D245B">
      <w:pPr>
        <w:tabs>
          <w:tab w:val="left" w:pos="8216"/>
          <w:tab w:val="left" w:pos="8505"/>
        </w:tabs>
        <w:spacing w:line="580" w:lineRule="exact"/>
        <w:rPr>
          <w:rFonts w:ascii="黑体" w:eastAsia="黑体" w:hAnsi="黑体" w:hint="eastAsia"/>
          <w:color w:val="000000"/>
          <w:sz w:val="32"/>
          <w:szCs w:val="32"/>
        </w:rPr>
      </w:pPr>
      <w:r w:rsidRPr="00CA29CB">
        <w:rPr>
          <w:rFonts w:ascii="黑体" w:eastAsia="黑体" w:hAnsi="黑体" w:hint="eastAsia"/>
          <w:color w:val="000000"/>
          <w:sz w:val="32"/>
          <w:szCs w:val="32"/>
        </w:rPr>
        <w:t>附件</w:t>
      </w:r>
    </w:p>
    <w:p w:rsidR="007D245B" w:rsidRPr="0004195A" w:rsidRDefault="007D245B" w:rsidP="007D245B">
      <w:pPr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 w:rsidRPr="0004195A">
        <w:rPr>
          <w:rFonts w:ascii="方正小标宋简体" w:eastAsia="方正小标宋简体" w:hAnsi="方正小标宋简体" w:cs="方正小标宋简体" w:hint="eastAsia"/>
          <w:sz w:val="44"/>
          <w:szCs w:val="44"/>
        </w:rPr>
        <w:t>西安市临潼区互联网金融风险专项整治排查名册</w:t>
      </w:r>
    </w:p>
    <w:p w:rsidR="007D245B" w:rsidRDefault="007D245B" w:rsidP="007D245B">
      <w:pPr>
        <w:jc w:val="center"/>
        <w:rPr>
          <w:rFonts w:ascii="方正小标宋简体" w:eastAsia="方正小标宋简体" w:hAnsi="方正小标宋简体" w:cs="方正小标宋简体" w:hint="eastAsia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 xml:space="preserve"> </w:t>
      </w:r>
    </w:p>
    <w:p w:rsidR="007D245B" w:rsidRPr="0004195A" w:rsidRDefault="007D245B" w:rsidP="007D245B">
      <w:pPr>
        <w:rPr>
          <w:rFonts w:hAnsi="仿宋_GB2312" w:cs="仿宋_GB2312" w:hint="eastAsia"/>
          <w:sz w:val="24"/>
        </w:rPr>
      </w:pPr>
      <w:r w:rsidRPr="0004195A">
        <w:rPr>
          <w:rFonts w:hAnsi="仿宋_GB2312" w:cs="仿宋_GB2312" w:hint="eastAsia"/>
          <w:sz w:val="24"/>
        </w:rPr>
        <w:t>填报单位：（公章）</w:t>
      </w:r>
      <w:r w:rsidRPr="0004195A">
        <w:rPr>
          <w:rFonts w:hAnsi="仿宋_GB2312" w:cs="仿宋_GB2312" w:hint="eastAsia"/>
          <w:sz w:val="24"/>
        </w:rPr>
        <w:t xml:space="preserve">                       </w:t>
      </w:r>
      <w:r w:rsidRPr="0004195A">
        <w:rPr>
          <w:rFonts w:hAnsi="仿宋_GB2312" w:cs="仿宋_GB2312" w:hint="eastAsia"/>
          <w:sz w:val="24"/>
        </w:rPr>
        <w:t>填报人：</w:t>
      </w:r>
      <w:r w:rsidRPr="0004195A">
        <w:rPr>
          <w:rFonts w:hAnsi="仿宋_GB2312" w:cs="仿宋_GB2312" w:hint="eastAsia"/>
          <w:sz w:val="24"/>
        </w:rPr>
        <w:t xml:space="preserve">                      </w:t>
      </w:r>
      <w:r>
        <w:rPr>
          <w:rFonts w:hAnsi="仿宋_GB2312" w:cs="仿宋_GB2312" w:hint="eastAsia"/>
          <w:sz w:val="24"/>
        </w:rPr>
        <w:t xml:space="preserve">                       </w:t>
      </w:r>
      <w:r w:rsidRPr="0004195A">
        <w:rPr>
          <w:rFonts w:hAnsi="仿宋_GB2312" w:cs="仿宋_GB2312" w:hint="eastAsia"/>
          <w:sz w:val="24"/>
        </w:rPr>
        <w:t xml:space="preserve"> </w:t>
      </w:r>
      <w:r w:rsidRPr="0004195A">
        <w:rPr>
          <w:rFonts w:hAnsi="仿宋_GB2312" w:cs="仿宋_GB2312" w:hint="eastAsia"/>
          <w:sz w:val="24"/>
        </w:rPr>
        <w:t>日期：</w:t>
      </w:r>
      <w:r w:rsidRPr="0004195A">
        <w:rPr>
          <w:rFonts w:hAnsi="仿宋_GB2312" w:cs="仿宋_GB2312" w:hint="eastAsia"/>
          <w:sz w:val="24"/>
        </w:rPr>
        <w:t xml:space="preserve">  </w:t>
      </w:r>
      <w:r>
        <w:rPr>
          <w:rFonts w:hAnsi="仿宋_GB2312" w:cs="仿宋_GB2312" w:hint="eastAsia"/>
          <w:sz w:val="24"/>
        </w:rPr>
        <w:t xml:space="preserve">  </w:t>
      </w:r>
      <w:r w:rsidRPr="0004195A">
        <w:rPr>
          <w:rFonts w:hAnsi="仿宋_GB2312" w:cs="仿宋_GB2312" w:hint="eastAsia"/>
          <w:sz w:val="24"/>
        </w:rPr>
        <w:t>年</w:t>
      </w:r>
      <w:r w:rsidRPr="0004195A">
        <w:rPr>
          <w:rFonts w:hAnsi="仿宋_GB2312" w:cs="仿宋_GB2312" w:hint="eastAsia"/>
          <w:sz w:val="24"/>
        </w:rPr>
        <w:t xml:space="preserve"> </w:t>
      </w:r>
      <w:r>
        <w:rPr>
          <w:rFonts w:hAnsi="仿宋_GB2312" w:cs="仿宋_GB2312" w:hint="eastAsia"/>
          <w:sz w:val="24"/>
        </w:rPr>
        <w:t xml:space="preserve"> </w:t>
      </w:r>
      <w:r w:rsidRPr="0004195A">
        <w:rPr>
          <w:rFonts w:hAnsi="仿宋_GB2312" w:cs="仿宋_GB2312" w:hint="eastAsia"/>
          <w:sz w:val="24"/>
        </w:rPr>
        <w:t xml:space="preserve"> </w:t>
      </w:r>
      <w:r w:rsidRPr="0004195A">
        <w:rPr>
          <w:rFonts w:hAnsi="仿宋_GB2312" w:cs="仿宋_GB2312" w:hint="eastAsia"/>
          <w:sz w:val="24"/>
        </w:rPr>
        <w:t>月</w:t>
      </w:r>
      <w:r w:rsidRPr="0004195A">
        <w:rPr>
          <w:rFonts w:hAnsi="仿宋_GB2312" w:cs="仿宋_GB2312" w:hint="eastAsia"/>
          <w:sz w:val="24"/>
        </w:rPr>
        <w:t xml:space="preserve"> </w:t>
      </w:r>
      <w:r>
        <w:rPr>
          <w:rFonts w:hAnsi="仿宋_GB2312" w:cs="仿宋_GB2312" w:hint="eastAsia"/>
          <w:sz w:val="24"/>
        </w:rPr>
        <w:t xml:space="preserve"> </w:t>
      </w:r>
      <w:r w:rsidRPr="0004195A">
        <w:rPr>
          <w:rFonts w:hAnsi="仿宋_GB2312" w:cs="仿宋_GB2312" w:hint="eastAsia"/>
          <w:sz w:val="24"/>
        </w:rPr>
        <w:t xml:space="preserve"> </w:t>
      </w:r>
      <w:r w:rsidRPr="0004195A">
        <w:rPr>
          <w:rFonts w:hAnsi="仿宋_GB2312" w:cs="仿宋_GB2312" w:hint="eastAsia"/>
          <w:sz w:val="24"/>
        </w:rPr>
        <w:t>日</w:t>
      </w:r>
      <w:r w:rsidRPr="0004195A">
        <w:rPr>
          <w:rFonts w:hAnsi="仿宋_GB2312" w:cs="仿宋_GB2312" w:hint="eastAsia"/>
          <w:sz w:val="24"/>
        </w:rPr>
        <w:t xml:space="preserve"> </w:t>
      </w:r>
    </w:p>
    <w:tbl>
      <w:tblPr>
        <w:tblW w:w="143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16"/>
        <w:gridCol w:w="2603"/>
        <w:gridCol w:w="1294"/>
        <w:gridCol w:w="1401"/>
        <w:gridCol w:w="2772"/>
        <w:gridCol w:w="1461"/>
        <w:gridCol w:w="1553"/>
        <w:gridCol w:w="1599"/>
        <w:gridCol w:w="810"/>
      </w:tblGrid>
      <w:tr w:rsidR="007D245B" w:rsidRPr="0004195A" w:rsidTr="005652E3">
        <w:trPr>
          <w:trHeight w:val="728"/>
        </w:trPr>
        <w:tc>
          <w:tcPr>
            <w:tcW w:w="816" w:type="dxa"/>
            <w:vAlign w:val="center"/>
          </w:tcPr>
          <w:p w:rsidR="007D245B" w:rsidRPr="0004195A" w:rsidRDefault="007D245B" w:rsidP="005652E3">
            <w:pPr>
              <w:widowControl/>
              <w:jc w:val="center"/>
              <w:textAlignment w:val="bottom"/>
              <w:rPr>
                <w:rFonts w:ascii="黑体" w:eastAsia="黑体" w:hAnsi="黑体" w:cs="黑体" w:hint="eastAsia"/>
                <w:bCs/>
                <w:sz w:val="24"/>
              </w:rPr>
            </w:pPr>
            <w:r w:rsidRPr="0004195A">
              <w:rPr>
                <w:rFonts w:ascii="黑体" w:eastAsia="黑体" w:hAnsi="黑体" w:cs="黑体" w:hint="eastAsia"/>
                <w:bCs/>
                <w:color w:val="000000"/>
                <w:kern w:val="0"/>
                <w:sz w:val="24"/>
                <w:lang/>
              </w:rPr>
              <w:t>序号</w:t>
            </w:r>
          </w:p>
        </w:tc>
        <w:tc>
          <w:tcPr>
            <w:tcW w:w="2603" w:type="dxa"/>
            <w:vAlign w:val="center"/>
          </w:tcPr>
          <w:p w:rsidR="007D245B" w:rsidRPr="0004195A" w:rsidRDefault="007D245B" w:rsidP="005652E3">
            <w:pPr>
              <w:widowControl/>
              <w:jc w:val="center"/>
              <w:textAlignment w:val="bottom"/>
              <w:rPr>
                <w:rFonts w:ascii="黑体" w:eastAsia="黑体" w:hAnsi="黑体" w:cs="黑体" w:hint="eastAsia"/>
                <w:bCs/>
                <w:sz w:val="24"/>
              </w:rPr>
            </w:pPr>
            <w:r w:rsidRPr="0004195A">
              <w:rPr>
                <w:rFonts w:ascii="黑体" w:eastAsia="黑体" w:hAnsi="黑体" w:cs="黑体" w:hint="eastAsia"/>
                <w:bCs/>
                <w:color w:val="000000"/>
                <w:kern w:val="0"/>
                <w:sz w:val="24"/>
                <w:lang/>
              </w:rPr>
              <w:t>企业名称</w:t>
            </w:r>
          </w:p>
        </w:tc>
        <w:tc>
          <w:tcPr>
            <w:tcW w:w="1294" w:type="dxa"/>
            <w:vAlign w:val="center"/>
          </w:tcPr>
          <w:p w:rsidR="007D245B" w:rsidRPr="0004195A" w:rsidRDefault="007D245B" w:rsidP="005652E3">
            <w:pPr>
              <w:widowControl/>
              <w:jc w:val="center"/>
              <w:textAlignment w:val="bottom"/>
              <w:rPr>
                <w:rFonts w:ascii="黑体" w:eastAsia="黑体" w:hAnsi="黑体" w:cs="黑体" w:hint="eastAsia"/>
                <w:bCs/>
                <w:sz w:val="24"/>
              </w:rPr>
            </w:pPr>
            <w:r w:rsidRPr="0004195A">
              <w:rPr>
                <w:rFonts w:ascii="黑体" w:eastAsia="黑体" w:hAnsi="黑体" w:cs="黑体" w:hint="eastAsia"/>
                <w:bCs/>
                <w:color w:val="000000"/>
                <w:kern w:val="0"/>
                <w:sz w:val="24"/>
                <w:lang/>
              </w:rPr>
              <w:t>业务类型</w:t>
            </w:r>
          </w:p>
        </w:tc>
        <w:tc>
          <w:tcPr>
            <w:tcW w:w="1401" w:type="dxa"/>
            <w:vAlign w:val="center"/>
          </w:tcPr>
          <w:p w:rsidR="007D245B" w:rsidRPr="0004195A" w:rsidRDefault="007D245B" w:rsidP="005652E3">
            <w:pPr>
              <w:widowControl/>
              <w:jc w:val="center"/>
              <w:textAlignment w:val="bottom"/>
              <w:rPr>
                <w:rFonts w:ascii="黑体" w:eastAsia="黑体" w:hAnsi="黑体" w:cs="黑体" w:hint="eastAsia"/>
                <w:bCs/>
                <w:sz w:val="24"/>
              </w:rPr>
            </w:pPr>
            <w:r w:rsidRPr="0004195A">
              <w:rPr>
                <w:rFonts w:ascii="黑体" w:eastAsia="黑体" w:hAnsi="黑体" w:cs="黑体" w:hint="eastAsia"/>
                <w:bCs/>
                <w:color w:val="000000"/>
                <w:kern w:val="0"/>
                <w:sz w:val="24"/>
                <w:lang/>
              </w:rPr>
              <w:t>所属区域</w:t>
            </w:r>
          </w:p>
        </w:tc>
        <w:tc>
          <w:tcPr>
            <w:tcW w:w="2772" w:type="dxa"/>
            <w:vAlign w:val="center"/>
          </w:tcPr>
          <w:p w:rsidR="007D245B" w:rsidRPr="0004195A" w:rsidRDefault="007D245B" w:rsidP="005652E3">
            <w:pPr>
              <w:widowControl/>
              <w:jc w:val="center"/>
              <w:textAlignment w:val="bottom"/>
              <w:rPr>
                <w:rFonts w:ascii="黑体" w:eastAsia="黑体" w:hAnsi="黑体" w:cs="黑体" w:hint="eastAsia"/>
                <w:bCs/>
                <w:sz w:val="24"/>
              </w:rPr>
            </w:pPr>
            <w:r w:rsidRPr="0004195A">
              <w:rPr>
                <w:rFonts w:ascii="黑体" w:eastAsia="黑体" w:hAnsi="黑体" w:cs="黑体" w:hint="eastAsia"/>
                <w:bCs/>
                <w:color w:val="000000"/>
                <w:kern w:val="0"/>
                <w:sz w:val="24"/>
                <w:lang/>
              </w:rPr>
              <w:t>地址</w:t>
            </w:r>
          </w:p>
        </w:tc>
        <w:tc>
          <w:tcPr>
            <w:tcW w:w="1461" w:type="dxa"/>
            <w:vAlign w:val="center"/>
          </w:tcPr>
          <w:p w:rsidR="007D245B" w:rsidRPr="0004195A" w:rsidRDefault="007D245B" w:rsidP="005652E3">
            <w:pPr>
              <w:widowControl/>
              <w:jc w:val="center"/>
              <w:textAlignment w:val="bottom"/>
              <w:rPr>
                <w:rFonts w:ascii="黑体" w:eastAsia="黑体" w:hAnsi="黑体" w:cs="黑体" w:hint="eastAsia"/>
                <w:bCs/>
                <w:sz w:val="24"/>
              </w:rPr>
            </w:pPr>
            <w:r w:rsidRPr="0004195A">
              <w:rPr>
                <w:rFonts w:ascii="黑体" w:eastAsia="黑体" w:hAnsi="黑体" w:cs="黑体" w:hint="eastAsia"/>
                <w:bCs/>
                <w:color w:val="000000"/>
                <w:kern w:val="0"/>
                <w:sz w:val="24"/>
                <w:lang/>
              </w:rPr>
              <w:t>成立日期</w:t>
            </w:r>
          </w:p>
        </w:tc>
        <w:tc>
          <w:tcPr>
            <w:tcW w:w="1553" w:type="dxa"/>
            <w:vAlign w:val="center"/>
          </w:tcPr>
          <w:p w:rsidR="007D245B" w:rsidRPr="0004195A" w:rsidRDefault="007D245B" w:rsidP="005652E3">
            <w:pPr>
              <w:widowControl/>
              <w:jc w:val="center"/>
              <w:textAlignment w:val="bottom"/>
              <w:rPr>
                <w:rFonts w:ascii="黑体" w:eastAsia="黑体" w:hAnsi="黑体" w:cs="黑体" w:hint="eastAsia"/>
                <w:bCs/>
                <w:sz w:val="24"/>
              </w:rPr>
            </w:pPr>
            <w:r w:rsidRPr="0004195A">
              <w:rPr>
                <w:rFonts w:ascii="黑体" w:eastAsia="黑体" w:hAnsi="黑体" w:cs="黑体" w:hint="eastAsia"/>
                <w:bCs/>
                <w:color w:val="000000"/>
                <w:kern w:val="0"/>
                <w:sz w:val="24"/>
                <w:lang/>
              </w:rPr>
              <w:t>企业状态</w:t>
            </w:r>
          </w:p>
        </w:tc>
        <w:tc>
          <w:tcPr>
            <w:tcW w:w="1599" w:type="dxa"/>
            <w:vAlign w:val="center"/>
          </w:tcPr>
          <w:p w:rsidR="007D245B" w:rsidRPr="0004195A" w:rsidRDefault="007D245B" w:rsidP="005652E3">
            <w:pPr>
              <w:widowControl/>
              <w:jc w:val="center"/>
              <w:textAlignment w:val="bottom"/>
              <w:rPr>
                <w:rFonts w:ascii="黑体" w:eastAsia="黑体" w:hAnsi="黑体" w:cs="黑体" w:hint="eastAsia"/>
                <w:bCs/>
                <w:sz w:val="24"/>
              </w:rPr>
            </w:pPr>
            <w:r w:rsidRPr="0004195A">
              <w:rPr>
                <w:rFonts w:ascii="黑体" w:eastAsia="黑体" w:hAnsi="黑体" w:cs="黑体" w:hint="eastAsia"/>
                <w:bCs/>
                <w:color w:val="000000"/>
                <w:kern w:val="0"/>
                <w:sz w:val="24"/>
                <w:lang/>
              </w:rPr>
              <w:t>企业规模</w:t>
            </w:r>
          </w:p>
        </w:tc>
        <w:tc>
          <w:tcPr>
            <w:tcW w:w="810" w:type="dxa"/>
            <w:vAlign w:val="center"/>
          </w:tcPr>
          <w:p w:rsidR="007D245B" w:rsidRPr="0004195A" w:rsidRDefault="007D245B" w:rsidP="005652E3">
            <w:pPr>
              <w:widowControl/>
              <w:jc w:val="center"/>
              <w:textAlignment w:val="bottom"/>
              <w:rPr>
                <w:rFonts w:ascii="黑体" w:eastAsia="黑体" w:hAnsi="黑体" w:cs="黑体" w:hint="eastAsia"/>
                <w:bCs/>
                <w:sz w:val="24"/>
              </w:rPr>
            </w:pPr>
            <w:r w:rsidRPr="0004195A">
              <w:rPr>
                <w:rFonts w:ascii="黑体" w:eastAsia="黑体" w:hAnsi="黑体" w:cs="黑体" w:hint="eastAsia"/>
                <w:bCs/>
                <w:color w:val="000000"/>
                <w:kern w:val="0"/>
                <w:sz w:val="24"/>
                <w:lang/>
              </w:rPr>
              <w:t>备注</w:t>
            </w:r>
          </w:p>
        </w:tc>
      </w:tr>
      <w:tr w:rsidR="007D245B" w:rsidRPr="0004195A" w:rsidTr="005652E3">
        <w:trPr>
          <w:trHeight w:val="655"/>
        </w:trPr>
        <w:tc>
          <w:tcPr>
            <w:tcW w:w="816" w:type="dxa"/>
            <w:vAlign w:val="center"/>
          </w:tcPr>
          <w:p w:rsidR="007D245B" w:rsidRPr="0004195A" w:rsidRDefault="007D245B" w:rsidP="005652E3">
            <w:pPr>
              <w:jc w:val="center"/>
              <w:rPr>
                <w:rFonts w:hAnsi="仿宋_GB2312" w:cs="仿宋_GB2312" w:hint="eastAsia"/>
                <w:sz w:val="24"/>
              </w:rPr>
            </w:pPr>
            <w:r w:rsidRPr="0004195A">
              <w:rPr>
                <w:rFonts w:hAnsi="仿宋_GB2312" w:cs="仿宋_GB2312" w:hint="eastAsia"/>
                <w:sz w:val="24"/>
              </w:rPr>
              <w:t>1</w:t>
            </w:r>
          </w:p>
        </w:tc>
        <w:tc>
          <w:tcPr>
            <w:tcW w:w="2603" w:type="dxa"/>
            <w:vAlign w:val="center"/>
          </w:tcPr>
          <w:p w:rsidR="007D245B" w:rsidRPr="0004195A" w:rsidRDefault="007D245B" w:rsidP="005652E3">
            <w:pPr>
              <w:jc w:val="center"/>
              <w:rPr>
                <w:rFonts w:hAnsi="仿宋_GB2312" w:cs="仿宋_GB2312" w:hint="eastAsia"/>
                <w:sz w:val="24"/>
              </w:rPr>
            </w:pPr>
          </w:p>
        </w:tc>
        <w:tc>
          <w:tcPr>
            <w:tcW w:w="1294" w:type="dxa"/>
            <w:vAlign w:val="center"/>
          </w:tcPr>
          <w:p w:rsidR="007D245B" w:rsidRPr="0004195A" w:rsidRDefault="007D245B" w:rsidP="005652E3">
            <w:pPr>
              <w:jc w:val="center"/>
              <w:rPr>
                <w:rFonts w:hAnsi="仿宋_GB2312" w:cs="仿宋_GB2312" w:hint="eastAsia"/>
                <w:sz w:val="24"/>
              </w:rPr>
            </w:pPr>
          </w:p>
        </w:tc>
        <w:tc>
          <w:tcPr>
            <w:tcW w:w="1401" w:type="dxa"/>
            <w:vAlign w:val="center"/>
          </w:tcPr>
          <w:p w:rsidR="007D245B" w:rsidRPr="0004195A" w:rsidRDefault="007D245B" w:rsidP="005652E3">
            <w:pPr>
              <w:jc w:val="center"/>
              <w:rPr>
                <w:rFonts w:hAnsi="仿宋_GB2312" w:cs="仿宋_GB2312" w:hint="eastAsia"/>
                <w:sz w:val="24"/>
              </w:rPr>
            </w:pPr>
          </w:p>
        </w:tc>
        <w:tc>
          <w:tcPr>
            <w:tcW w:w="2772" w:type="dxa"/>
            <w:vAlign w:val="center"/>
          </w:tcPr>
          <w:p w:rsidR="007D245B" w:rsidRPr="0004195A" w:rsidRDefault="007D245B" w:rsidP="005652E3">
            <w:pPr>
              <w:jc w:val="center"/>
              <w:rPr>
                <w:rFonts w:hAnsi="仿宋_GB2312" w:cs="仿宋_GB2312" w:hint="eastAsia"/>
                <w:sz w:val="24"/>
              </w:rPr>
            </w:pPr>
          </w:p>
        </w:tc>
        <w:tc>
          <w:tcPr>
            <w:tcW w:w="1461" w:type="dxa"/>
            <w:vAlign w:val="center"/>
          </w:tcPr>
          <w:p w:rsidR="007D245B" w:rsidRPr="0004195A" w:rsidRDefault="007D245B" w:rsidP="005652E3">
            <w:pPr>
              <w:jc w:val="center"/>
              <w:rPr>
                <w:rFonts w:hAnsi="仿宋_GB2312" w:cs="仿宋_GB2312" w:hint="eastAsia"/>
                <w:sz w:val="24"/>
              </w:rPr>
            </w:pPr>
          </w:p>
        </w:tc>
        <w:tc>
          <w:tcPr>
            <w:tcW w:w="1553" w:type="dxa"/>
            <w:vAlign w:val="center"/>
          </w:tcPr>
          <w:p w:rsidR="007D245B" w:rsidRPr="0004195A" w:rsidRDefault="007D245B" w:rsidP="005652E3">
            <w:pPr>
              <w:jc w:val="center"/>
              <w:rPr>
                <w:rFonts w:hAnsi="仿宋_GB2312" w:cs="仿宋_GB2312" w:hint="eastAsia"/>
                <w:sz w:val="24"/>
              </w:rPr>
            </w:pPr>
          </w:p>
        </w:tc>
        <w:tc>
          <w:tcPr>
            <w:tcW w:w="1599" w:type="dxa"/>
            <w:vAlign w:val="center"/>
          </w:tcPr>
          <w:p w:rsidR="007D245B" w:rsidRPr="0004195A" w:rsidRDefault="007D245B" w:rsidP="005652E3">
            <w:pPr>
              <w:jc w:val="center"/>
              <w:rPr>
                <w:rFonts w:hAnsi="仿宋_GB2312" w:cs="仿宋_GB2312" w:hint="eastAsia"/>
                <w:sz w:val="24"/>
              </w:rPr>
            </w:pPr>
          </w:p>
        </w:tc>
        <w:tc>
          <w:tcPr>
            <w:tcW w:w="810" w:type="dxa"/>
            <w:vAlign w:val="center"/>
          </w:tcPr>
          <w:p w:rsidR="007D245B" w:rsidRPr="0004195A" w:rsidRDefault="007D245B" w:rsidP="005652E3">
            <w:pPr>
              <w:jc w:val="center"/>
              <w:rPr>
                <w:rFonts w:hAnsi="仿宋_GB2312" w:cs="仿宋_GB2312" w:hint="eastAsia"/>
                <w:sz w:val="24"/>
              </w:rPr>
            </w:pPr>
          </w:p>
        </w:tc>
      </w:tr>
      <w:tr w:rsidR="007D245B" w:rsidRPr="0004195A" w:rsidTr="005652E3">
        <w:trPr>
          <w:trHeight w:val="655"/>
        </w:trPr>
        <w:tc>
          <w:tcPr>
            <w:tcW w:w="816" w:type="dxa"/>
            <w:vAlign w:val="center"/>
          </w:tcPr>
          <w:p w:rsidR="007D245B" w:rsidRPr="0004195A" w:rsidRDefault="007D245B" w:rsidP="005652E3">
            <w:pPr>
              <w:jc w:val="center"/>
              <w:rPr>
                <w:rFonts w:hAnsi="仿宋_GB2312" w:cs="仿宋_GB2312" w:hint="eastAsia"/>
                <w:sz w:val="24"/>
              </w:rPr>
            </w:pPr>
            <w:r w:rsidRPr="0004195A">
              <w:rPr>
                <w:rFonts w:hAnsi="仿宋_GB2312" w:cs="仿宋_GB2312" w:hint="eastAsia"/>
                <w:sz w:val="24"/>
              </w:rPr>
              <w:t>2</w:t>
            </w:r>
          </w:p>
        </w:tc>
        <w:tc>
          <w:tcPr>
            <w:tcW w:w="2603" w:type="dxa"/>
            <w:vAlign w:val="center"/>
          </w:tcPr>
          <w:p w:rsidR="007D245B" w:rsidRPr="0004195A" w:rsidRDefault="007D245B" w:rsidP="005652E3">
            <w:pPr>
              <w:jc w:val="center"/>
              <w:rPr>
                <w:rFonts w:hAnsi="仿宋_GB2312" w:cs="仿宋_GB2312" w:hint="eastAsia"/>
                <w:sz w:val="24"/>
              </w:rPr>
            </w:pPr>
          </w:p>
        </w:tc>
        <w:tc>
          <w:tcPr>
            <w:tcW w:w="1294" w:type="dxa"/>
            <w:vAlign w:val="center"/>
          </w:tcPr>
          <w:p w:rsidR="007D245B" w:rsidRPr="0004195A" w:rsidRDefault="007D245B" w:rsidP="005652E3">
            <w:pPr>
              <w:jc w:val="center"/>
              <w:rPr>
                <w:rFonts w:hAnsi="仿宋_GB2312" w:cs="仿宋_GB2312" w:hint="eastAsia"/>
                <w:sz w:val="24"/>
              </w:rPr>
            </w:pPr>
          </w:p>
        </w:tc>
        <w:tc>
          <w:tcPr>
            <w:tcW w:w="1401" w:type="dxa"/>
            <w:vAlign w:val="center"/>
          </w:tcPr>
          <w:p w:rsidR="007D245B" w:rsidRPr="0004195A" w:rsidRDefault="007D245B" w:rsidP="005652E3">
            <w:pPr>
              <w:jc w:val="center"/>
              <w:rPr>
                <w:rFonts w:hAnsi="仿宋_GB2312" w:cs="仿宋_GB2312" w:hint="eastAsia"/>
                <w:sz w:val="24"/>
              </w:rPr>
            </w:pPr>
          </w:p>
        </w:tc>
        <w:tc>
          <w:tcPr>
            <w:tcW w:w="2772" w:type="dxa"/>
            <w:vAlign w:val="center"/>
          </w:tcPr>
          <w:p w:rsidR="007D245B" w:rsidRPr="0004195A" w:rsidRDefault="007D245B" w:rsidP="005652E3">
            <w:pPr>
              <w:jc w:val="center"/>
              <w:rPr>
                <w:rFonts w:hAnsi="仿宋_GB2312" w:cs="仿宋_GB2312" w:hint="eastAsia"/>
                <w:sz w:val="24"/>
              </w:rPr>
            </w:pPr>
          </w:p>
        </w:tc>
        <w:tc>
          <w:tcPr>
            <w:tcW w:w="1461" w:type="dxa"/>
            <w:vAlign w:val="center"/>
          </w:tcPr>
          <w:p w:rsidR="007D245B" w:rsidRPr="0004195A" w:rsidRDefault="007D245B" w:rsidP="005652E3">
            <w:pPr>
              <w:jc w:val="center"/>
              <w:rPr>
                <w:rFonts w:hAnsi="仿宋_GB2312" w:cs="仿宋_GB2312" w:hint="eastAsia"/>
                <w:sz w:val="24"/>
              </w:rPr>
            </w:pPr>
          </w:p>
        </w:tc>
        <w:tc>
          <w:tcPr>
            <w:tcW w:w="1553" w:type="dxa"/>
            <w:vAlign w:val="center"/>
          </w:tcPr>
          <w:p w:rsidR="007D245B" w:rsidRPr="0004195A" w:rsidRDefault="007D245B" w:rsidP="005652E3">
            <w:pPr>
              <w:jc w:val="center"/>
              <w:rPr>
                <w:rFonts w:hAnsi="仿宋_GB2312" w:cs="仿宋_GB2312" w:hint="eastAsia"/>
                <w:sz w:val="24"/>
              </w:rPr>
            </w:pPr>
          </w:p>
        </w:tc>
        <w:tc>
          <w:tcPr>
            <w:tcW w:w="1599" w:type="dxa"/>
            <w:vAlign w:val="center"/>
          </w:tcPr>
          <w:p w:rsidR="007D245B" w:rsidRPr="0004195A" w:rsidRDefault="007D245B" w:rsidP="005652E3">
            <w:pPr>
              <w:jc w:val="center"/>
              <w:rPr>
                <w:rFonts w:hAnsi="仿宋_GB2312" w:cs="仿宋_GB2312" w:hint="eastAsia"/>
                <w:sz w:val="24"/>
              </w:rPr>
            </w:pPr>
          </w:p>
        </w:tc>
        <w:tc>
          <w:tcPr>
            <w:tcW w:w="810" w:type="dxa"/>
            <w:vAlign w:val="center"/>
          </w:tcPr>
          <w:p w:rsidR="007D245B" w:rsidRPr="0004195A" w:rsidRDefault="007D245B" w:rsidP="005652E3">
            <w:pPr>
              <w:jc w:val="center"/>
              <w:rPr>
                <w:rFonts w:hAnsi="仿宋_GB2312" w:cs="仿宋_GB2312" w:hint="eastAsia"/>
                <w:sz w:val="24"/>
              </w:rPr>
            </w:pPr>
          </w:p>
        </w:tc>
      </w:tr>
      <w:tr w:rsidR="007D245B" w:rsidRPr="0004195A" w:rsidTr="005652E3">
        <w:trPr>
          <w:trHeight w:val="655"/>
        </w:trPr>
        <w:tc>
          <w:tcPr>
            <w:tcW w:w="816" w:type="dxa"/>
            <w:vAlign w:val="center"/>
          </w:tcPr>
          <w:p w:rsidR="007D245B" w:rsidRPr="0004195A" w:rsidRDefault="007D245B" w:rsidP="005652E3">
            <w:pPr>
              <w:jc w:val="center"/>
              <w:rPr>
                <w:rFonts w:hAnsi="仿宋_GB2312" w:cs="仿宋_GB2312" w:hint="eastAsia"/>
                <w:sz w:val="24"/>
              </w:rPr>
            </w:pPr>
            <w:r w:rsidRPr="0004195A">
              <w:rPr>
                <w:rFonts w:hAnsi="仿宋_GB2312" w:cs="仿宋_GB2312" w:hint="eastAsia"/>
                <w:sz w:val="24"/>
              </w:rPr>
              <w:t>3</w:t>
            </w:r>
          </w:p>
        </w:tc>
        <w:tc>
          <w:tcPr>
            <w:tcW w:w="2603" w:type="dxa"/>
            <w:vAlign w:val="center"/>
          </w:tcPr>
          <w:p w:rsidR="007D245B" w:rsidRPr="0004195A" w:rsidRDefault="007D245B" w:rsidP="005652E3">
            <w:pPr>
              <w:jc w:val="center"/>
              <w:rPr>
                <w:rFonts w:hAnsi="仿宋_GB2312" w:cs="仿宋_GB2312" w:hint="eastAsia"/>
                <w:sz w:val="24"/>
              </w:rPr>
            </w:pPr>
          </w:p>
        </w:tc>
        <w:tc>
          <w:tcPr>
            <w:tcW w:w="1294" w:type="dxa"/>
            <w:vAlign w:val="center"/>
          </w:tcPr>
          <w:p w:rsidR="007D245B" w:rsidRPr="0004195A" w:rsidRDefault="007D245B" w:rsidP="005652E3">
            <w:pPr>
              <w:jc w:val="center"/>
              <w:rPr>
                <w:rFonts w:hAnsi="仿宋_GB2312" w:cs="仿宋_GB2312" w:hint="eastAsia"/>
                <w:sz w:val="24"/>
              </w:rPr>
            </w:pPr>
          </w:p>
        </w:tc>
        <w:tc>
          <w:tcPr>
            <w:tcW w:w="1401" w:type="dxa"/>
            <w:vAlign w:val="center"/>
          </w:tcPr>
          <w:p w:rsidR="007D245B" w:rsidRPr="0004195A" w:rsidRDefault="007D245B" w:rsidP="005652E3">
            <w:pPr>
              <w:jc w:val="center"/>
              <w:rPr>
                <w:rFonts w:hAnsi="仿宋_GB2312" w:cs="仿宋_GB2312" w:hint="eastAsia"/>
                <w:sz w:val="24"/>
              </w:rPr>
            </w:pPr>
          </w:p>
        </w:tc>
        <w:tc>
          <w:tcPr>
            <w:tcW w:w="2772" w:type="dxa"/>
            <w:vAlign w:val="center"/>
          </w:tcPr>
          <w:p w:rsidR="007D245B" w:rsidRPr="0004195A" w:rsidRDefault="007D245B" w:rsidP="005652E3">
            <w:pPr>
              <w:jc w:val="center"/>
              <w:rPr>
                <w:rFonts w:hAnsi="仿宋_GB2312" w:cs="仿宋_GB2312" w:hint="eastAsia"/>
                <w:sz w:val="24"/>
              </w:rPr>
            </w:pPr>
          </w:p>
        </w:tc>
        <w:tc>
          <w:tcPr>
            <w:tcW w:w="1461" w:type="dxa"/>
            <w:vAlign w:val="center"/>
          </w:tcPr>
          <w:p w:rsidR="007D245B" w:rsidRPr="0004195A" w:rsidRDefault="007D245B" w:rsidP="005652E3">
            <w:pPr>
              <w:jc w:val="center"/>
              <w:rPr>
                <w:rFonts w:hAnsi="仿宋_GB2312" w:cs="仿宋_GB2312" w:hint="eastAsia"/>
                <w:sz w:val="24"/>
              </w:rPr>
            </w:pPr>
          </w:p>
        </w:tc>
        <w:tc>
          <w:tcPr>
            <w:tcW w:w="1553" w:type="dxa"/>
            <w:vAlign w:val="center"/>
          </w:tcPr>
          <w:p w:rsidR="007D245B" w:rsidRPr="0004195A" w:rsidRDefault="007D245B" w:rsidP="005652E3">
            <w:pPr>
              <w:jc w:val="center"/>
              <w:rPr>
                <w:rFonts w:hAnsi="仿宋_GB2312" w:cs="仿宋_GB2312" w:hint="eastAsia"/>
                <w:sz w:val="24"/>
              </w:rPr>
            </w:pPr>
          </w:p>
        </w:tc>
        <w:tc>
          <w:tcPr>
            <w:tcW w:w="1599" w:type="dxa"/>
            <w:vAlign w:val="center"/>
          </w:tcPr>
          <w:p w:rsidR="007D245B" w:rsidRPr="0004195A" w:rsidRDefault="007D245B" w:rsidP="005652E3">
            <w:pPr>
              <w:jc w:val="center"/>
              <w:rPr>
                <w:rFonts w:hAnsi="仿宋_GB2312" w:cs="仿宋_GB2312" w:hint="eastAsia"/>
                <w:sz w:val="24"/>
              </w:rPr>
            </w:pPr>
          </w:p>
        </w:tc>
        <w:tc>
          <w:tcPr>
            <w:tcW w:w="810" w:type="dxa"/>
            <w:vAlign w:val="center"/>
          </w:tcPr>
          <w:p w:rsidR="007D245B" w:rsidRPr="0004195A" w:rsidRDefault="007D245B" w:rsidP="005652E3">
            <w:pPr>
              <w:jc w:val="center"/>
              <w:rPr>
                <w:rFonts w:hAnsi="仿宋_GB2312" w:cs="仿宋_GB2312" w:hint="eastAsia"/>
                <w:sz w:val="24"/>
              </w:rPr>
            </w:pPr>
          </w:p>
        </w:tc>
      </w:tr>
      <w:tr w:rsidR="007D245B" w:rsidRPr="0004195A" w:rsidTr="005652E3">
        <w:trPr>
          <w:trHeight w:val="691"/>
        </w:trPr>
        <w:tc>
          <w:tcPr>
            <w:tcW w:w="816" w:type="dxa"/>
            <w:vAlign w:val="center"/>
          </w:tcPr>
          <w:p w:rsidR="007D245B" w:rsidRPr="0004195A" w:rsidRDefault="007D245B" w:rsidP="005652E3">
            <w:pPr>
              <w:jc w:val="center"/>
              <w:rPr>
                <w:rFonts w:hAnsi="仿宋_GB2312" w:cs="仿宋_GB2312" w:hint="eastAsia"/>
                <w:sz w:val="24"/>
              </w:rPr>
            </w:pPr>
            <w:r w:rsidRPr="0004195A">
              <w:rPr>
                <w:rFonts w:hAnsi="仿宋_GB2312" w:cs="仿宋_GB2312" w:hint="eastAsia"/>
                <w:sz w:val="24"/>
              </w:rPr>
              <w:t>4</w:t>
            </w:r>
          </w:p>
        </w:tc>
        <w:tc>
          <w:tcPr>
            <w:tcW w:w="2603" w:type="dxa"/>
            <w:vAlign w:val="center"/>
          </w:tcPr>
          <w:p w:rsidR="007D245B" w:rsidRPr="0004195A" w:rsidRDefault="007D245B" w:rsidP="005652E3">
            <w:pPr>
              <w:jc w:val="center"/>
              <w:rPr>
                <w:rFonts w:hAnsi="仿宋_GB2312" w:cs="仿宋_GB2312" w:hint="eastAsia"/>
                <w:sz w:val="24"/>
              </w:rPr>
            </w:pPr>
          </w:p>
        </w:tc>
        <w:tc>
          <w:tcPr>
            <w:tcW w:w="1294" w:type="dxa"/>
            <w:vAlign w:val="center"/>
          </w:tcPr>
          <w:p w:rsidR="007D245B" w:rsidRPr="0004195A" w:rsidRDefault="007D245B" w:rsidP="005652E3">
            <w:pPr>
              <w:jc w:val="center"/>
              <w:rPr>
                <w:rFonts w:hAnsi="仿宋_GB2312" w:cs="仿宋_GB2312" w:hint="eastAsia"/>
                <w:sz w:val="24"/>
              </w:rPr>
            </w:pPr>
          </w:p>
        </w:tc>
        <w:tc>
          <w:tcPr>
            <w:tcW w:w="1401" w:type="dxa"/>
            <w:vAlign w:val="center"/>
          </w:tcPr>
          <w:p w:rsidR="007D245B" w:rsidRPr="0004195A" w:rsidRDefault="007D245B" w:rsidP="005652E3">
            <w:pPr>
              <w:jc w:val="center"/>
              <w:rPr>
                <w:rFonts w:hAnsi="仿宋_GB2312" w:cs="仿宋_GB2312" w:hint="eastAsia"/>
                <w:sz w:val="24"/>
              </w:rPr>
            </w:pPr>
          </w:p>
        </w:tc>
        <w:tc>
          <w:tcPr>
            <w:tcW w:w="2772" w:type="dxa"/>
            <w:vAlign w:val="center"/>
          </w:tcPr>
          <w:p w:rsidR="007D245B" w:rsidRPr="0004195A" w:rsidRDefault="007D245B" w:rsidP="005652E3">
            <w:pPr>
              <w:jc w:val="center"/>
              <w:rPr>
                <w:rFonts w:hAnsi="仿宋_GB2312" w:cs="仿宋_GB2312" w:hint="eastAsia"/>
                <w:sz w:val="24"/>
              </w:rPr>
            </w:pPr>
          </w:p>
        </w:tc>
        <w:tc>
          <w:tcPr>
            <w:tcW w:w="1461" w:type="dxa"/>
            <w:vAlign w:val="center"/>
          </w:tcPr>
          <w:p w:rsidR="007D245B" w:rsidRPr="0004195A" w:rsidRDefault="007D245B" w:rsidP="005652E3">
            <w:pPr>
              <w:jc w:val="center"/>
              <w:rPr>
                <w:rFonts w:hAnsi="仿宋_GB2312" w:cs="仿宋_GB2312" w:hint="eastAsia"/>
                <w:sz w:val="24"/>
              </w:rPr>
            </w:pPr>
          </w:p>
        </w:tc>
        <w:tc>
          <w:tcPr>
            <w:tcW w:w="1553" w:type="dxa"/>
            <w:vAlign w:val="center"/>
          </w:tcPr>
          <w:p w:rsidR="007D245B" w:rsidRPr="0004195A" w:rsidRDefault="007D245B" w:rsidP="005652E3">
            <w:pPr>
              <w:jc w:val="center"/>
              <w:rPr>
                <w:rFonts w:hAnsi="仿宋_GB2312" w:cs="仿宋_GB2312" w:hint="eastAsia"/>
                <w:sz w:val="24"/>
              </w:rPr>
            </w:pPr>
          </w:p>
        </w:tc>
        <w:tc>
          <w:tcPr>
            <w:tcW w:w="1599" w:type="dxa"/>
            <w:vAlign w:val="center"/>
          </w:tcPr>
          <w:p w:rsidR="007D245B" w:rsidRPr="0004195A" w:rsidRDefault="007D245B" w:rsidP="005652E3">
            <w:pPr>
              <w:jc w:val="center"/>
              <w:rPr>
                <w:rFonts w:hAnsi="仿宋_GB2312" w:cs="仿宋_GB2312" w:hint="eastAsia"/>
                <w:sz w:val="24"/>
              </w:rPr>
            </w:pPr>
          </w:p>
        </w:tc>
        <w:tc>
          <w:tcPr>
            <w:tcW w:w="810" w:type="dxa"/>
            <w:vAlign w:val="center"/>
          </w:tcPr>
          <w:p w:rsidR="007D245B" w:rsidRPr="0004195A" w:rsidRDefault="007D245B" w:rsidP="005652E3">
            <w:pPr>
              <w:jc w:val="center"/>
              <w:rPr>
                <w:rFonts w:hAnsi="仿宋_GB2312" w:cs="仿宋_GB2312" w:hint="eastAsia"/>
                <w:sz w:val="24"/>
              </w:rPr>
            </w:pPr>
          </w:p>
        </w:tc>
      </w:tr>
    </w:tbl>
    <w:p w:rsidR="007D245B" w:rsidRPr="0004195A" w:rsidRDefault="007D245B" w:rsidP="007D245B">
      <w:pPr>
        <w:spacing w:line="360" w:lineRule="exact"/>
        <w:rPr>
          <w:rFonts w:hAnsi="仿宋_GB2312" w:cs="仿宋_GB2312" w:hint="eastAsia"/>
          <w:sz w:val="24"/>
        </w:rPr>
      </w:pPr>
      <w:r w:rsidRPr="0004195A">
        <w:rPr>
          <w:rFonts w:hAnsi="仿宋_GB2312" w:cs="仿宋_GB2312" w:hint="eastAsia"/>
          <w:sz w:val="24"/>
        </w:rPr>
        <w:t>填表说明：</w:t>
      </w:r>
      <w:r w:rsidRPr="0004195A">
        <w:rPr>
          <w:rFonts w:hAnsi="仿宋_GB2312" w:cs="仿宋_GB2312" w:hint="eastAsia"/>
          <w:sz w:val="24"/>
        </w:rPr>
        <w:t>1.</w:t>
      </w:r>
      <w:r w:rsidRPr="0004195A">
        <w:rPr>
          <w:rFonts w:hAnsi="仿宋_GB2312" w:cs="仿宋_GB2312" w:hint="eastAsia"/>
          <w:sz w:val="24"/>
        </w:rPr>
        <w:t>企业名称是指工商部门核准的企业全称。</w:t>
      </w:r>
    </w:p>
    <w:p w:rsidR="007D245B" w:rsidRDefault="007D245B" w:rsidP="007D245B">
      <w:pPr>
        <w:spacing w:line="360" w:lineRule="exact"/>
        <w:rPr>
          <w:rFonts w:hAnsi="仿宋_GB2312" w:cs="仿宋_GB2312" w:hint="eastAsia"/>
          <w:sz w:val="24"/>
        </w:rPr>
      </w:pPr>
      <w:r w:rsidRPr="0004195A">
        <w:rPr>
          <w:rFonts w:hAnsi="仿宋_GB2312" w:cs="仿宋_GB2312" w:hint="eastAsia"/>
          <w:sz w:val="24"/>
        </w:rPr>
        <w:t xml:space="preserve">          2.</w:t>
      </w:r>
      <w:r w:rsidRPr="0004195A">
        <w:rPr>
          <w:rFonts w:hAnsi="仿宋_GB2312" w:cs="仿宋_GB2312" w:hint="eastAsia"/>
          <w:sz w:val="24"/>
        </w:rPr>
        <w:t>业务类型包括</w:t>
      </w:r>
      <w:r w:rsidRPr="0004195A">
        <w:rPr>
          <w:rFonts w:hAnsi="仿宋_GB2312" w:cs="仿宋_GB2312" w:hint="eastAsia"/>
          <w:sz w:val="24"/>
        </w:rPr>
        <w:t>p2p</w:t>
      </w:r>
      <w:r w:rsidRPr="0004195A">
        <w:rPr>
          <w:rFonts w:hAnsi="仿宋_GB2312" w:cs="仿宋_GB2312" w:hint="eastAsia"/>
          <w:sz w:val="24"/>
        </w:rPr>
        <w:t>网络借贷、股权众筹业务、互联网保险业务、第三方支付业务、通过互联网开展资产管理及跨界从事金</w:t>
      </w:r>
    </w:p>
    <w:p w:rsidR="007D245B" w:rsidRPr="0004195A" w:rsidRDefault="007D245B" w:rsidP="007D245B">
      <w:pPr>
        <w:spacing w:line="360" w:lineRule="exact"/>
        <w:rPr>
          <w:rFonts w:hAnsi="仿宋_GB2312" w:cs="仿宋_GB2312" w:hint="eastAsia"/>
          <w:sz w:val="24"/>
        </w:rPr>
      </w:pPr>
      <w:r>
        <w:rPr>
          <w:rFonts w:hAnsi="仿宋_GB2312" w:cs="仿宋_GB2312" w:hint="eastAsia"/>
          <w:sz w:val="24"/>
        </w:rPr>
        <w:t xml:space="preserve">            </w:t>
      </w:r>
      <w:r w:rsidRPr="0004195A">
        <w:rPr>
          <w:rFonts w:hAnsi="仿宋_GB2312" w:cs="仿宋_GB2312" w:hint="eastAsia"/>
          <w:sz w:val="24"/>
        </w:rPr>
        <w:t>融业务、其他互联网金融业务。</w:t>
      </w:r>
    </w:p>
    <w:p w:rsidR="007D245B" w:rsidRPr="0004195A" w:rsidRDefault="007D245B" w:rsidP="007D245B">
      <w:pPr>
        <w:spacing w:line="360" w:lineRule="exact"/>
        <w:rPr>
          <w:rFonts w:hAnsi="仿宋_GB2312" w:cs="仿宋_GB2312" w:hint="eastAsia"/>
          <w:sz w:val="24"/>
        </w:rPr>
      </w:pPr>
      <w:r w:rsidRPr="0004195A">
        <w:rPr>
          <w:rFonts w:hAnsi="仿宋_GB2312" w:cs="仿宋_GB2312" w:hint="eastAsia"/>
          <w:sz w:val="24"/>
        </w:rPr>
        <w:t xml:space="preserve">          3.</w:t>
      </w:r>
      <w:r w:rsidRPr="0004195A">
        <w:rPr>
          <w:rFonts w:hAnsi="仿宋_GB2312" w:cs="仿宋_GB2312" w:hint="eastAsia"/>
          <w:sz w:val="24"/>
        </w:rPr>
        <w:t>所属区域是指企业注册地名称，由省市区三级构成。例“</w:t>
      </w:r>
      <w:r w:rsidRPr="0004195A">
        <w:rPr>
          <w:rFonts w:hAnsi="仿宋_GB2312" w:cs="仿宋_GB2312" w:hint="eastAsia"/>
          <w:sz w:val="24"/>
        </w:rPr>
        <w:t xml:space="preserve">X X </w:t>
      </w:r>
      <w:r w:rsidRPr="0004195A">
        <w:rPr>
          <w:rFonts w:hAnsi="仿宋_GB2312" w:cs="仿宋_GB2312" w:hint="eastAsia"/>
          <w:sz w:val="24"/>
        </w:rPr>
        <w:t>省</w:t>
      </w:r>
      <w:r w:rsidRPr="0004195A">
        <w:rPr>
          <w:rFonts w:hAnsi="仿宋_GB2312" w:cs="仿宋_GB2312" w:hint="eastAsia"/>
          <w:sz w:val="24"/>
        </w:rPr>
        <w:t xml:space="preserve"> X X </w:t>
      </w:r>
      <w:r w:rsidRPr="0004195A">
        <w:rPr>
          <w:rFonts w:hAnsi="仿宋_GB2312" w:cs="仿宋_GB2312" w:hint="eastAsia"/>
          <w:sz w:val="24"/>
        </w:rPr>
        <w:t>市</w:t>
      </w:r>
      <w:r w:rsidRPr="0004195A">
        <w:rPr>
          <w:rFonts w:hAnsi="仿宋_GB2312" w:cs="仿宋_GB2312" w:hint="eastAsia"/>
          <w:sz w:val="24"/>
        </w:rPr>
        <w:t xml:space="preserve"> X X </w:t>
      </w:r>
      <w:r w:rsidRPr="0004195A">
        <w:rPr>
          <w:rFonts w:hAnsi="仿宋_GB2312" w:cs="仿宋_GB2312" w:hint="eastAsia"/>
          <w:sz w:val="24"/>
        </w:rPr>
        <w:t>区”。</w:t>
      </w:r>
    </w:p>
    <w:p w:rsidR="007D245B" w:rsidRDefault="007D245B" w:rsidP="007D245B">
      <w:pPr>
        <w:spacing w:line="360" w:lineRule="exact"/>
        <w:rPr>
          <w:rFonts w:hAnsi="仿宋_GB2312" w:cs="仿宋_GB2312" w:hint="eastAsia"/>
          <w:sz w:val="24"/>
        </w:rPr>
      </w:pPr>
      <w:r w:rsidRPr="0004195A">
        <w:rPr>
          <w:rFonts w:hAnsi="仿宋_GB2312" w:cs="仿宋_GB2312" w:hint="eastAsia"/>
          <w:sz w:val="24"/>
        </w:rPr>
        <w:lastRenderedPageBreak/>
        <w:t xml:space="preserve">          4.</w:t>
      </w:r>
      <w:r w:rsidRPr="0004195A">
        <w:rPr>
          <w:rFonts w:hAnsi="仿宋_GB2312" w:cs="仿宋_GB2312" w:hint="eastAsia"/>
          <w:sz w:val="24"/>
        </w:rPr>
        <w:t>企业状态是指企业在工商部门的年检状态及实际经营状况。包括被正常、列入异常名录、企业业务停摆、企业处于清算阶</w:t>
      </w:r>
    </w:p>
    <w:p w:rsidR="007D245B" w:rsidRPr="0004195A" w:rsidRDefault="007D245B" w:rsidP="007D245B">
      <w:pPr>
        <w:spacing w:line="360" w:lineRule="exact"/>
        <w:rPr>
          <w:rFonts w:hAnsi="仿宋_GB2312" w:cs="仿宋_GB2312" w:hint="eastAsia"/>
          <w:sz w:val="24"/>
        </w:rPr>
      </w:pPr>
      <w:r>
        <w:rPr>
          <w:rFonts w:hAnsi="仿宋_GB2312" w:cs="仿宋_GB2312" w:hint="eastAsia"/>
          <w:sz w:val="24"/>
        </w:rPr>
        <w:t xml:space="preserve">           </w:t>
      </w:r>
      <w:r w:rsidRPr="0004195A">
        <w:rPr>
          <w:rFonts w:hAnsi="仿宋_GB2312" w:cs="仿宋_GB2312" w:hint="eastAsia"/>
          <w:sz w:val="24"/>
        </w:rPr>
        <w:t>段等反映企业现实经营情况的业务状态。</w:t>
      </w:r>
    </w:p>
    <w:p w:rsidR="007D245B" w:rsidRPr="0004195A" w:rsidRDefault="007D245B" w:rsidP="007D245B">
      <w:pPr>
        <w:spacing w:line="360" w:lineRule="exact"/>
        <w:rPr>
          <w:rFonts w:hAnsi="仿宋_GB2312" w:cs="仿宋_GB2312" w:hint="eastAsia"/>
          <w:sz w:val="24"/>
        </w:rPr>
      </w:pPr>
      <w:r w:rsidRPr="0004195A">
        <w:rPr>
          <w:rFonts w:hAnsi="仿宋_GB2312" w:cs="仿宋_GB2312" w:hint="eastAsia"/>
          <w:sz w:val="24"/>
        </w:rPr>
        <w:t xml:space="preserve">          5.</w:t>
      </w:r>
      <w:r w:rsidRPr="0004195A">
        <w:rPr>
          <w:rFonts w:hAnsi="仿宋_GB2312" w:cs="仿宋_GB2312" w:hint="eastAsia"/>
          <w:sz w:val="24"/>
        </w:rPr>
        <w:t>企业规模是指企业登记注册的资金规模。</w:t>
      </w:r>
    </w:p>
    <w:p w:rsidR="007D245B" w:rsidRDefault="007D245B" w:rsidP="007D245B">
      <w:pPr>
        <w:spacing w:line="360" w:lineRule="exact"/>
        <w:rPr>
          <w:rFonts w:hAnsi="仿宋_GB2312" w:cs="仿宋_GB2312" w:hint="eastAsia"/>
          <w:sz w:val="24"/>
        </w:rPr>
      </w:pPr>
      <w:r w:rsidRPr="0004195A">
        <w:rPr>
          <w:rFonts w:hAnsi="仿宋_GB2312" w:cs="仿宋_GB2312" w:hint="eastAsia"/>
          <w:sz w:val="24"/>
        </w:rPr>
        <w:t xml:space="preserve">          6.</w:t>
      </w:r>
      <w:r w:rsidRPr="0004195A">
        <w:rPr>
          <w:rFonts w:hAnsi="仿宋_GB2312" w:cs="仿宋_GB2312" w:hint="eastAsia"/>
          <w:sz w:val="24"/>
        </w:rPr>
        <w:t>业务规模是指截止排查之日，公司开展的互联网金融业务存量金额。</w:t>
      </w:r>
    </w:p>
    <w:p w:rsidR="007D245B" w:rsidRDefault="007D245B" w:rsidP="007D245B">
      <w:pPr>
        <w:spacing w:line="360" w:lineRule="exact"/>
        <w:rPr>
          <w:rFonts w:hAnsi="仿宋_GB2312" w:cs="仿宋_GB2312" w:hint="eastAsia"/>
          <w:sz w:val="24"/>
        </w:rPr>
      </w:pPr>
      <w:r w:rsidRPr="0004195A">
        <w:rPr>
          <w:rFonts w:hAnsi="仿宋_GB2312" w:cs="仿宋_GB2312" w:hint="eastAsia"/>
          <w:sz w:val="24"/>
        </w:rPr>
        <w:t xml:space="preserve">          7.</w:t>
      </w:r>
      <w:r w:rsidRPr="0004195A">
        <w:rPr>
          <w:rFonts w:hAnsi="仿宋_GB2312" w:cs="仿宋_GB2312" w:hint="eastAsia"/>
          <w:sz w:val="24"/>
        </w:rPr>
        <w:t>备注是指对于所列项目中未尽事宜但与专项整治工作相关，需要进行补充说明的。</w:t>
      </w:r>
    </w:p>
    <w:p w:rsidR="002B0A94" w:rsidRPr="007D245B" w:rsidRDefault="002B0A94" w:rsidP="007D245B">
      <w:pPr>
        <w:rPr>
          <w:szCs w:val="28"/>
        </w:rPr>
      </w:pPr>
    </w:p>
    <w:sectPr w:rsidR="002B0A94" w:rsidRPr="007D245B" w:rsidSect="007D245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E779F" w:rsidRDefault="005E779F" w:rsidP="001626A9">
      <w:r>
        <w:separator/>
      </w:r>
    </w:p>
  </w:endnote>
  <w:endnote w:type="continuationSeparator" w:id="1">
    <w:p w:rsidR="005E779F" w:rsidRDefault="005E779F" w:rsidP="001626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E779F" w:rsidRDefault="005E779F" w:rsidP="001626A9">
      <w:r>
        <w:separator/>
      </w:r>
    </w:p>
  </w:footnote>
  <w:footnote w:type="continuationSeparator" w:id="1">
    <w:p w:rsidR="005E779F" w:rsidRDefault="005E779F" w:rsidP="001626A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AF0A89"/>
    <w:multiLevelType w:val="hybridMultilevel"/>
    <w:tmpl w:val="BAC0EEB8"/>
    <w:lvl w:ilvl="0" w:tplc="68C27148">
      <w:start w:val="1"/>
      <w:numFmt w:val="decimal"/>
      <w:lvlText w:val="%1"/>
      <w:lvlJc w:val="center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14024C2E"/>
    <w:multiLevelType w:val="hybridMultilevel"/>
    <w:tmpl w:val="3DCC0FF8"/>
    <w:lvl w:ilvl="0" w:tplc="68C27148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16D94280"/>
    <w:multiLevelType w:val="hybridMultilevel"/>
    <w:tmpl w:val="E93A031C"/>
    <w:lvl w:ilvl="0" w:tplc="F0742628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1FA52AD8"/>
    <w:multiLevelType w:val="hybridMultilevel"/>
    <w:tmpl w:val="AB4C0806"/>
    <w:lvl w:ilvl="0" w:tplc="553E9680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>
    <w:nsid w:val="22A72194"/>
    <w:multiLevelType w:val="hybridMultilevel"/>
    <w:tmpl w:val="41560870"/>
    <w:lvl w:ilvl="0" w:tplc="3D4291A8">
      <w:start w:val="1"/>
      <w:numFmt w:val="japaneseCounting"/>
      <w:lvlText w:val="%1、"/>
      <w:lvlJc w:val="left"/>
      <w:pPr>
        <w:ind w:left="1905" w:hanging="127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1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7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  <w:rPr>
        <w:rFonts w:cs="Times New Roman"/>
      </w:rPr>
    </w:lvl>
  </w:abstractNum>
  <w:abstractNum w:abstractNumId="5">
    <w:nsid w:val="2A9A1805"/>
    <w:multiLevelType w:val="hybridMultilevel"/>
    <w:tmpl w:val="FED248BC"/>
    <w:lvl w:ilvl="0" w:tplc="F93655CC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6">
    <w:nsid w:val="3136136B"/>
    <w:multiLevelType w:val="hybridMultilevel"/>
    <w:tmpl w:val="C9822114"/>
    <w:lvl w:ilvl="0" w:tplc="483A29D8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>
    <w:nsid w:val="35221940"/>
    <w:multiLevelType w:val="hybridMultilevel"/>
    <w:tmpl w:val="839ECB9A"/>
    <w:lvl w:ilvl="0" w:tplc="A50C4BF6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8">
    <w:nsid w:val="418957D7"/>
    <w:multiLevelType w:val="hybridMultilevel"/>
    <w:tmpl w:val="18467E3A"/>
    <w:lvl w:ilvl="0" w:tplc="EBE0AF1E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9">
    <w:nsid w:val="41B21051"/>
    <w:multiLevelType w:val="hybridMultilevel"/>
    <w:tmpl w:val="6BC869C8"/>
    <w:lvl w:ilvl="0" w:tplc="BDF601CE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0">
    <w:nsid w:val="48E82F37"/>
    <w:multiLevelType w:val="hybridMultilevel"/>
    <w:tmpl w:val="BBA4329A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1">
    <w:nsid w:val="491B62FD"/>
    <w:multiLevelType w:val="hybridMultilevel"/>
    <w:tmpl w:val="A87E7F46"/>
    <w:lvl w:ilvl="0" w:tplc="BF1E9932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2">
    <w:nsid w:val="4C176010"/>
    <w:multiLevelType w:val="hybridMultilevel"/>
    <w:tmpl w:val="98A8F3D2"/>
    <w:lvl w:ilvl="0" w:tplc="904E812A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13">
    <w:nsid w:val="693F6AA3"/>
    <w:multiLevelType w:val="hybridMultilevel"/>
    <w:tmpl w:val="9D94A79A"/>
    <w:lvl w:ilvl="0" w:tplc="0AFCBE9A">
      <w:start w:val="1"/>
      <w:numFmt w:val="japaneseCounting"/>
      <w:lvlText w:val="第%1条"/>
      <w:lvlJc w:val="left"/>
      <w:pPr>
        <w:ind w:left="169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55" w:hanging="420"/>
      </w:pPr>
    </w:lvl>
    <w:lvl w:ilvl="2" w:tplc="0409001B" w:tentative="1">
      <w:start w:val="1"/>
      <w:numFmt w:val="lowerRoman"/>
      <w:lvlText w:val="%3."/>
      <w:lvlJc w:val="right"/>
      <w:pPr>
        <w:ind w:left="1875" w:hanging="420"/>
      </w:pPr>
    </w:lvl>
    <w:lvl w:ilvl="3" w:tplc="0409000F" w:tentative="1">
      <w:start w:val="1"/>
      <w:numFmt w:val="decimal"/>
      <w:lvlText w:val="%4."/>
      <w:lvlJc w:val="left"/>
      <w:pPr>
        <w:ind w:left="2295" w:hanging="420"/>
      </w:pPr>
    </w:lvl>
    <w:lvl w:ilvl="4" w:tplc="04090019" w:tentative="1">
      <w:start w:val="1"/>
      <w:numFmt w:val="lowerLetter"/>
      <w:lvlText w:val="%5)"/>
      <w:lvlJc w:val="left"/>
      <w:pPr>
        <w:ind w:left="2715" w:hanging="420"/>
      </w:pPr>
    </w:lvl>
    <w:lvl w:ilvl="5" w:tplc="0409001B" w:tentative="1">
      <w:start w:val="1"/>
      <w:numFmt w:val="lowerRoman"/>
      <w:lvlText w:val="%6."/>
      <w:lvlJc w:val="right"/>
      <w:pPr>
        <w:ind w:left="3135" w:hanging="420"/>
      </w:pPr>
    </w:lvl>
    <w:lvl w:ilvl="6" w:tplc="0409000F" w:tentative="1">
      <w:start w:val="1"/>
      <w:numFmt w:val="decimal"/>
      <w:lvlText w:val="%7."/>
      <w:lvlJc w:val="left"/>
      <w:pPr>
        <w:ind w:left="3555" w:hanging="420"/>
      </w:pPr>
    </w:lvl>
    <w:lvl w:ilvl="7" w:tplc="04090019" w:tentative="1">
      <w:start w:val="1"/>
      <w:numFmt w:val="lowerLetter"/>
      <w:lvlText w:val="%8)"/>
      <w:lvlJc w:val="left"/>
      <w:pPr>
        <w:ind w:left="3975" w:hanging="420"/>
      </w:pPr>
    </w:lvl>
    <w:lvl w:ilvl="8" w:tplc="0409001B" w:tentative="1">
      <w:start w:val="1"/>
      <w:numFmt w:val="lowerRoman"/>
      <w:lvlText w:val="%9."/>
      <w:lvlJc w:val="right"/>
      <w:pPr>
        <w:ind w:left="4395" w:hanging="420"/>
      </w:pPr>
    </w:lvl>
  </w:abstractNum>
  <w:abstractNum w:abstractNumId="14">
    <w:nsid w:val="6CAA091B"/>
    <w:multiLevelType w:val="hybridMultilevel"/>
    <w:tmpl w:val="EDBA943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>
    <w:nsid w:val="7EE26B01"/>
    <w:multiLevelType w:val="hybridMultilevel"/>
    <w:tmpl w:val="B042406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9"/>
  </w:num>
  <w:num w:numId="2">
    <w:abstractNumId w:val="10"/>
  </w:num>
  <w:num w:numId="3">
    <w:abstractNumId w:val="1"/>
  </w:num>
  <w:num w:numId="4">
    <w:abstractNumId w:val="5"/>
  </w:num>
  <w:num w:numId="5">
    <w:abstractNumId w:val="14"/>
  </w:num>
  <w:num w:numId="6">
    <w:abstractNumId w:val="15"/>
  </w:num>
  <w:num w:numId="7">
    <w:abstractNumId w:val="6"/>
  </w:num>
  <w:num w:numId="8">
    <w:abstractNumId w:val="0"/>
  </w:num>
  <w:num w:numId="9">
    <w:abstractNumId w:val="2"/>
  </w:num>
  <w:num w:numId="10">
    <w:abstractNumId w:val="8"/>
  </w:num>
  <w:num w:numId="11">
    <w:abstractNumId w:val="11"/>
  </w:num>
  <w:num w:numId="12">
    <w:abstractNumId w:val="3"/>
  </w:num>
  <w:num w:numId="13">
    <w:abstractNumId w:val="4"/>
  </w:num>
  <w:num w:numId="1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3"/>
  </w:num>
  <w:num w:numId="16">
    <w:abstractNumId w:val="12"/>
  </w:num>
  <w:num w:numId="17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403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626A9"/>
    <w:rsid w:val="000162F3"/>
    <w:rsid w:val="0003068B"/>
    <w:rsid w:val="0007614F"/>
    <w:rsid w:val="00077811"/>
    <w:rsid w:val="000828B3"/>
    <w:rsid w:val="000D4144"/>
    <w:rsid w:val="00152E93"/>
    <w:rsid w:val="001626A9"/>
    <w:rsid w:val="0017273E"/>
    <w:rsid w:val="001F10E1"/>
    <w:rsid w:val="00242DBF"/>
    <w:rsid w:val="002A4F7B"/>
    <w:rsid w:val="002B0A94"/>
    <w:rsid w:val="002B5D5D"/>
    <w:rsid w:val="002D7FF6"/>
    <w:rsid w:val="0030159C"/>
    <w:rsid w:val="0032774F"/>
    <w:rsid w:val="003553AE"/>
    <w:rsid w:val="003703AF"/>
    <w:rsid w:val="00390D4D"/>
    <w:rsid w:val="00546FEE"/>
    <w:rsid w:val="005574DE"/>
    <w:rsid w:val="005B6429"/>
    <w:rsid w:val="005E779F"/>
    <w:rsid w:val="00654667"/>
    <w:rsid w:val="0065533B"/>
    <w:rsid w:val="006D4957"/>
    <w:rsid w:val="007C6699"/>
    <w:rsid w:val="007D245B"/>
    <w:rsid w:val="0084075F"/>
    <w:rsid w:val="00876076"/>
    <w:rsid w:val="00890CC4"/>
    <w:rsid w:val="00891049"/>
    <w:rsid w:val="0089773E"/>
    <w:rsid w:val="008A17B0"/>
    <w:rsid w:val="008A3FD5"/>
    <w:rsid w:val="008B3B52"/>
    <w:rsid w:val="008C79A1"/>
    <w:rsid w:val="00936DBE"/>
    <w:rsid w:val="0098797D"/>
    <w:rsid w:val="009A42D3"/>
    <w:rsid w:val="009B453A"/>
    <w:rsid w:val="00AB5B88"/>
    <w:rsid w:val="00AB5F10"/>
    <w:rsid w:val="00C73C21"/>
    <w:rsid w:val="00C810D6"/>
    <w:rsid w:val="00D238E2"/>
    <w:rsid w:val="00D264D8"/>
    <w:rsid w:val="00D43C7A"/>
    <w:rsid w:val="00D56C69"/>
    <w:rsid w:val="00D61C58"/>
    <w:rsid w:val="00D66F73"/>
    <w:rsid w:val="00D7475C"/>
    <w:rsid w:val="00DC171C"/>
    <w:rsid w:val="00E151C0"/>
    <w:rsid w:val="00E56103"/>
    <w:rsid w:val="00E95A5F"/>
    <w:rsid w:val="00EA69DA"/>
    <w:rsid w:val="00ED32A4"/>
    <w:rsid w:val="00EF416A"/>
    <w:rsid w:val="00F70528"/>
    <w:rsid w:val="00FC2B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403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26A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626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626A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626A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626A9"/>
    <w:rPr>
      <w:sz w:val="18"/>
      <w:szCs w:val="18"/>
    </w:rPr>
  </w:style>
  <w:style w:type="paragraph" w:customStyle="1" w:styleId="1">
    <w:name w:val="列出段落1"/>
    <w:basedOn w:val="a"/>
    <w:uiPriority w:val="99"/>
    <w:rsid w:val="007C6699"/>
    <w:pPr>
      <w:ind w:firstLineChars="200" w:firstLine="420"/>
    </w:pPr>
    <w:rPr>
      <w:rFonts w:ascii="Times New Roman" w:hAnsi="Times New Roman"/>
    </w:rPr>
  </w:style>
  <w:style w:type="character" w:customStyle="1" w:styleId="CharChar1">
    <w:name w:val="Char Char1"/>
    <w:basedOn w:val="a0"/>
    <w:uiPriority w:val="99"/>
    <w:semiHidden/>
    <w:rsid w:val="00D238E2"/>
    <w:rPr>
      <w:rFonts w:cs="Times New Roman"/>
      <w:sz w:val="18"/>
      <w:szCs w:val="18"/>
    </w:rPr>
  </w:style>
  <w:style w:type="character" w:customStyle="1" w:styleId="CharChar">
    <w:name w:val="Char Char"/>
    <w:basedOn w:val="a0"/>
    <w:uiPriority w:val="99"/>
    <w:rsid w:val="00D238E2"/>
    <w:rPr>
      <w:rFonts w:cs="Times New Roman"/>
      <w:sz w:val="18"/>
      <w:szCs w:val="18"/>
    </w:rPr>
  </w:style>
  <w:style w:type="paragraph" w:customStyle="1" w:styleId="CharCharCharChar">
    <w:name w:val="Char Char Char Char"/>
    <w:basedOn w:val="a"/>
    <w:autoRedefine/>
    <w:uiPriority w:val="99"/>
    <w:rsid w:val="00D238E2"/>
    <w:pPr>
      <w:widowControl/>
      <w:spacing w:after="160" w:line="240" w:lineRule="exact"/>
      <w:jc w:val="left"/>
    </w:pPr>
    <w:rPr>
      <w:rFonts w:ascii="Verdana" w:eastAsia="仿宋_GB2312" w:hAnsi="Verdana"/>
      <w:color w:val="000000"/>
      <w:kern w:val="0"/>
      <w:sz w:val="24"/>
      <w:szCs w:val="20"/>
      <w:lang w:eastAsia="en-US"/>
    </w:rPr>
  </w:style>
  <w:style w:type="character" w:styleId="a5">
    <w:name w:val="Hyperlink"/>
    <w:basedOn w:val="a0"/>
    <w:uiPriority w:val="99"/>
    <w:semiHidden/>
    <w:rsid w:val="00D238E2"/>
    <w:rPr>
      <w:rFonts w:cs="Times New Roman"/>
      <w:color w:val="0000FF"/>
      <w:u w:val="single"/>
    </w:rPr>
  </w:style>
  <w:style w:type="paragraph" w:styleId="a6">
    <w:name w:val="Plain Text"/>
    <w:basedOn w:val="a"/>
    <w:link w:val="Char1"/>
    <w:rsid w:val="00D238E2"/>
    <w:rPr>
      <w:rFonts w:ascii="宋体" w:hAnsi="Courier New" w:cs="Courier New"/>
      <w:szCs w:val="21"/>
    </w:rPr>
  </w:style>
  <w:style w:type="character" w:customStyle="1" w:styleId="Char1">
    <w:name w:val="纯文本 Char"/>
    <w:basedOn w:val="a0"/>
    <w:link w:val="a6"/>
    <w:rsid w:val="00D238E2"/>
    <w:rPr>
      <w:rFonts w:ascii="宋体" w:eastAsia="宋体" w:hAnsi="Courier New" w:cs="Courier New"/>
      <w:szCs w:val="21"/>
    </w:rPr>
  </w:style>
  <w:style w:type="paragraph" w:styleId="a7">
    <w:name w:val="List Paragraph"/>
    <w:basedOn w:val="a"/>
    <w:qFormat/>
    <w:rsid w:val="008A17B0"/>
    <w:pPr>
      <w:ind w:firstLineChars="200" w:firstLine="420"/>
    </w:pPr>
    <w:rPr>
      <w:szCs w:val="22"/>
    </w:rPr>
  </w:style>
  <w:style w:type="character" w:customStyle="1" w:styleId="font01">
    <w:name w:val="font01"/>
    <w:basedOn w:val="a0"/>
    <w:uiPriority w:val="99"/>
    <w:rsid w:val="00546FEE"/>
    <w:rPr>
      <w:rFonts w:ascii="宋体" w:eastAsia="宋体" w:hAnsi="宋体" w:cs="宋体"/>
      <w:color w:val="000000"/>
      <w:sz w:val="24"/>
      <w:szCs w:val="24"/>
      <w:u w:val="none"/>
      <w:effect w:val="none"/>
    </w:rPr>
  </w:style>
  <w:style w:type="character" w:customStyle="1" w:styleId="font71">
    <w:name w:val="font71"/>
    <w:basedOn w:val="a0"/>
    <w:uiPriority w:val="99"/>
    <w:rsid w:val="00546FEE"/>
    <w:rPr>
      <w:rFonts w:ascii="宋体" w:eastAsia="宋体" w:hAnsi="宋体" w:cs="宋体"/>
      <w:color w:val="000000"/>
      <w:sz w:val="20"/>
      <w:szCs w:val="20"/>
      <w:u w:val="none"/>
      <w:effect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42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66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8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1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90</Words>
  <Characters>518</Characters>
  <Application>Microsoft Office Word</Application>
  <DocSecurity>0</DocSecurity>
  <Lines>4</Lines>
  <Paragraphs>1</Paragraphs>
  <ScaleCrop>false</ScaleCrop>
  <Company>微软中国</Company>
  <LinksUpToDate>false</LinksUpToDate>
  <CharactersWithSpaces>607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26</cp:revision>
  <dcterms:created xsi:type="dcterms:W3CDTF">2016-06-06T03:01:00Z</dcterms:created>
  <dcterms:modified xsi:type="dcterms:W3CDTF">2016-07-19T09:42:00Z</dcterms:modified>
</cp:coreProperties>
</file>