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3156" w:rsidRPr="000655A2" w:rsidRDefault="00A73156" w:rsidP="00A73156">
      <w:pPr>
        <w:jc w:val="center"/>
        <w:rPr>
          <w:rFonts w:ascii="Times New Roman" w:eastAsia="方正小标宋简体" w:hAnsi="Times New Roman"/>
          <w:color w:val="000000" w:themeColor="text1"/>
          <w:sz w:val="44"/>
          <w:szCs w:val="44"/>
        </w:rPr>
      </w:pPr>
      <w:r w:rsidRPr="000655A2">
        <w:rPr>
          <w:rFonts w:ascii="Times New Roman" w:eastAsia="方正小标宋简体" w:hAnsi="Times New Roman"/>
          <w:color w:val="000000" w:themeColor="text1"/>
          <w:sz w:val="44"/>
          <w:szCs w:val="44"/>
        </w:rPr>
        <w:t>西安市临潼区</w:t>
      </w:r>
      <w:r w:rsidRPr="000655A2">
        <w:rPr>
          <w:rFonts w:ascii="Times New Roman" w:eastAsia="方正小标宋简体" w:hAnsi="Times New Roman"/>
          <w:color w:val="000000" w:themeColor="text1"/>
          <w:sz w:val="44"/>
          <w:szCs w:val="44"/>
        </w:rPr>
        <w:t>2017</w:t>
      </w:r>
      <w:r w:rsidRPr="000655A2">
        <w:rPr>
          <w:rFonts w:ascii="Times New Roman" w:eastAsia="方正小标宋简体" w:hAnsi="Times New Roman"/>
          <w:color w:val="000000" w:themeColor="text1"/>
          <w:sz w:val="44"/>
          <w:szCs w:val="44"/>
        </w:rPr>
        <w:t>年国民经济和社会发展主要指标计划</w:t>
      </w:r>
    </w:p>
    <w:tbl>
      <w:tblPr>
        <w:tblpPr w:leftFromText="180" w:rightFromText="180" w:vertAnchor="text" w:horzAnchor="page" w:tblpX="1406" w:tblpY="273"/>
        <w:tblOverlap w:val="never"/>
        <w:tblW w:w="141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077"/>
        <w:gridCol w:w="1134"/>
        <w:gridCol w:w="2094"/>
        <w:gridCol w:w="1260"/>
        <w:gridCol w:w="1980"/>
        <w:gridCol w:w="1470"/>
        <w:gridCol w:w="2088"/>
      </w:tblGrid>
      <w:tr w:rsidR="00A73156" w:rsidRPr="000655A2" w:rsidTr="00EC39EB">
        <w:trPr>
          <w:trHeight w:val="341"/>
        </w:trPr>
        <w:tc>
          <w:tcPr>
            <w:tcW w:w="40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spacing w:line="460" w:lineRule="exact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 w:rsidRPr="000655A2"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  <w:t>指标名称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spacing w:line="460" w:lineRule="exact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 w:rsidRPr="000655A2"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  <w:t>单位</w:t>
            </w:r>
          </w:p>
        </w:tc>
        <w:tc>
          <w:tcPr>
            <w:tcW w:w="33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spacing w:line="460" w:lineRule="exact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 w:rsidRPr="000655A2"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  <w:t>2016</w:t>
            </w:r>
            <w:r w:rsidRPr="000655A2"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  <w:t>年实绩</w:t>
            </w:r>
          </w:p>
        </w:tc>
        <w:tc>
          <w:tcPr>
            <w:tcW w:w="34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spacing w:line="460" w:lineRule="exact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 w:rsidRPr="000655A2"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  <w:t>2017</w:t>
            </w:r>
            <w:r w:rsidRPr="000655A2"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  <w:t>年计划</w:t>
            </w:r>
          </w:p>
        </w:tc>
        <w:tc>
          <w:tcPr>
            <w:tcW w:w="20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spacing w:line="460" w:lineRule="exact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 w:rsidRPr="000655A2"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  <w:t>备</w:t>
            </w:r>
            <w:r w:rsidRPr="000655A2"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  <w:t xml:space="preserve">  </w:t>
            </w:r>
            <w:r w:rsidRPr="000655A2"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  <w:t>注</w:t>
            </w:r>
          </w:p>
        </w:tc>
      </w:tr>
      <w:tr w:rsidR="00A73156" w:rsidRPr="000655A2" w:rsidTr="00EC39EB">
        <w:trPr>
          <w:trHeight w:val="330"/>
        </w:trPr>
        <w:tc>
          <w:tcPr>
            <w:tcW w:w="40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widowControl/>
              <w:jc w:val="left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widowControl/>
              <w:jc w:val="left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spacing w:line="460" w:lineRule="exact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 w:rsidRPr="000655A2"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  <w:t>绝对值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spacing w:line="460" w:lineRule="exact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 w:rsidRPr="000655A2"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  <w:t>增速</w:t>
            </w:r>
            <w:r w:rsidRPr="000655A2"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  <w:t>%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spacing w:line="460" w:lineRule="exact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 w:rsidRPr="000655A2"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  <w:t>绝对值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 w:rsidRPr="000655A2">
              <w:rPr>
                <w:rFonts w:ascii="Times New Roman"/>
                <w:b/>
                <w:color w:val="000000" w:themeColor="text1"/>
              </w:rPr>
              <w:t>增速</w:t>
            </w:r>
            <w:r w:rsidRPr="000655A2">
              <w:rPr>
                <w:rFonts w:ascii="Times New Roman" w:hAnsi="Times New Roman"/>
                <w:b/>
                <w:color w:val="000000" w:themeColor="text1"/>
              </w:rPr>
              <w:t>%</w:t>
            </w:r>
          </w:p>
        </w:tc>
        <w:tc>
          <w:tcPr>
            <w:tcW w:w="20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widowControl/>
              <w:jc w:val="left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</w:p>
        </w:tc>
      </w:tr>
      <w:tr w:rsidR="00A73156" w:rsidRPr="000655A2" w:rsidTr="00EC39EB">
        <w:trPr>
          <w:trHeight w:val="340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rPr>
                <w:rFonts w:ascii="Times New Roman" w:hAnsi="Times New Roman"/>
                <w:color w:val="000000" w:themeColor="text1"/>
                <w:sz w:val="24"/>
              </w:rPr>
            </w:pPr>
            <w:r w:rsidRPr="000655A2">
              <w:rPr>
                <w:rFonts w:ascii="Times New Roman" w:hAnsi="Times New Roman"/>
                <w:bCs/>
                <w:color w:val="000000" w:themeColor="text1"/>
                <w:sz w:val="24"/>
              </w:rPr>
              <w:t>一、</w:t>
            </w:r>
            <w:r w:rsidRPr="000655A2">
              <w:rPr>
                <w:rFonts w:ascii="Times New Roman" w:hAnsi="Times New Roman"/>
                <w:bCs/>
                <w:color w:val="000000" w:themeColor="text1"/>
                <w:sz w:val="24"/>
              </w:rPr>
              <w:t xml:space="preserve"> </w:t>
            </w:r>
            <w:r w:rsidRPr="000655A2">
              <w:rPr>
                <w:rFonts w:ascii="Times New Roman" w:hAnsi="Times New Roman"/>
                <w:bCs/>
                <w:color w:val="000000" w:themeColor="text1"/>
                <w:sz w:val="24"/>
              </w:rPr>
              <w:t>地区生产总值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0655A2">
              <w:rPr>
                <w:rFonts w:ascii="Times New Roman" w:hAnsi="Times New Roman"/>
                <w:color w:val="000000" w:themeColor="text1"/>
                <w:sz w:val="24"/>
              </w:rPr>
              <w:t>亿元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8"/>
                <w:szCs w:val="28"/>
              </w:rPr>
            </w:pPr>
            <w:r w:rsidRPr="000655A2">
              <w:rPr>
                <w:rFonts w:ascii="Times New Roman" w:hAnsi="Times New Roman"/>
                <w:color w:val="000000" w:themeColor="text1"/>
                <w:kern w:val="0"/>
                <w:sz w:val="28"/>
                <w:szCs w:val="28"/>
              </w:rPr>
              <w:t>183.11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8"/>
                <w:szCs w:val="28"/>
              </w:rPr>
            </w:pPr>
            <w:r w:rsidRPr="000655A2">
              <w:rPr>
                <w:rFonts w:ascii="Times New Roman" w:hAnsi="Times New Roman"/>
                <w:color w:val="000000" w:themeColor="text1"/>
                <w:kern w:val="0"/>
                <w:sz w:val="28"/>
                <w:szCs w:val="28"/>
              </w:rPr>
              <w:t>4.2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8"/>
                <w:szCs w:val="28"/>
              </w:rPr>
            </w:pPr>
            <w:r w:rsidRPr="000655A2">
              <w:rPr>
                <w:rFonts w:ascii="Times New Roman" w:hAnsi="Times New Roman"/>
                <w:color w:val="000000" w:themeColor="text1"/>
                <w:kern w:val="0"/>
                <w:sz w:val="28"/>
                <w:szCs w:val="28"/>
              </w:rPr>
              <w:t>203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</w:pPr>
            <w:r w:rsidRPr="000655A2"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  <w:t>10.5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spacing w:line="460" w:lineRule="exact"/>
              <w:jc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 w:rsidRPr="000655A2">
              <w:rPr>
                <w:rFonts w:ascii="Times New Roman" w:hAnsi="Times New Roman"/>
                <w:b/>
                <w:color w:val="000000" w:themeColor="text1"/>
                <w:sz w:val="24"/>
              </w:rPr>
              <w:t xml:space="preserve"> </w:t>
            </w:r>
          </w:p>
        </w:tc>
      </w:tr>
      <w:tr w:rsidR="00A73156" w:rsidRPr="000655A2" w:rsidTr="00EC39EB">
        <w:trPr>
          <w:trHeight w:val="340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ind w:firstLineChars="150" w:firstLine="360"/>
              <w:rPr>
                <w:rFonts w:ascii="Times New Roman" w:hAnsi="Times New Roman"/>
                <w:color w:val="000000" w:themeColor="text1"/>
                <w:sz w:val="24"/>
              </w:rPr>
            </w:pPr>
            <w:r w:rsidRPr="000655A2">
              <w:rPr>
                <w:rFonts w:ascii="Times New Roman" w:hAnsi="Times New Roman"/>
                <w:bCs/>
                <w:color w:val="000000" w:themeColor="text1"/>
                <w:sz w:val="24"/>
              </w:rPr>
              <w:t>第一产业增加值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0655A2">
              <w:rPr>
                <w:rFonts w:ascii="Times New Roman" w:hAnsi="Times New Roman"/>
                <w:color w:val="000000" w:themeColor="text1"/>
                <w:sz w:val="24"/>
              </w:rPr>
              <w:t>亿元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8"/>
                <w:szCs w:val="28"/>
              </w:rPr>
            </w:pPr>
            <w:r w:rsidRPr="000655A2">
              <w:rPr>
                <w:rFonts w:ascii="Times New Roman" w:hAnsi="Times New Roman"/>
                <w:color w:val="000000" w:themeColor="text1"/>
                <w:kern w:val="0"/>
                <w:sz w:val="28"/>
                <w:szCs w:val="28"/>
              </w:rPr>
              <w:t xml:space="preserve">30.59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8"/>
                <w:szCs w:val="28"/>
              </w:rPr>
            </w:pPr>
            <w:r w:rsidRPr="000655A2">
              <w:rPr>
                <w:rFonts w:ascii="Times New Roman" w:hAnsi="Times New Roman"/>
                <w:color w:val="000000" w:themeColor="text1"/>
                <w:kern w:val="0"/>
                <w:sz w:val="28"/>
                <w:szCs w:val="28"/>
              </w:rPr>
              <w:t xml:space="preserve">3.1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8"/>
                <w:szCs w:val="28"/>
              </w:rPr>
            </w:pPr>
            <w:r w:rsidRPr="000655A2">
              <w:rPr>
                <w:rFonts w:ascii="Times New Roman" w:hAnsi="Times New Roman"/>
                <w:color w:val="000000" w:themeColor="text1"/>
                <w:kern w:val="0"/>
                <w:sz w:val="28"/>
                <w:szCs w:val="28"/>
              </w:rPr>
              <w:t>32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</w:pPr>
            <w:r w:rsidRPr="000655A2"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spacing w:line="460" w:lineRule="exact"/>
              <w:jc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 w:rsidRPr="000655A2">
              <w:rPr>
                <w:rFonts w:ascii="Times New Roman" w:hAnsi="Times New Roman"/>
                <w:b/>
                <w:color w:val="000000" w:themeColor="text1"/>
                <w:sz w:val="24"/>
              </w:rPr>
              <w:t xml:space="preserve"> </w:t>
            </w:r>
          </w:p>
        </w:tc>
      </w:tr>
      <w:tr w:rsidR="00A73156" w:rsidRPr="000655A2" w:rsidTr="00EC39EB">
        <w:trPr>
          <w:trHeight w:val="340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ind w:firstLineChars="147" w:firstLine="353"/>
              <w:rPr>
                <w:rFonts w:ascii="Times New Roman" w:hAnsi="Times New Roman"/>
                <w:color w:val="000000" w:themeColor="text1"/>
                <w:sz w:val="24"/>
              </w:rPr>
            </w:pPr>
            <w:r w:rsidRPr="000655A2">
              <w:rPr>
                <w:rFonts w:ascii="Times New Roman" w:hAnsi="Times New Roman"/>
                <w:bCs/>
                <w:color w:val="000000" w:themeColor="text1"/>
                <w:sz w:val="24"/>
              </w:rPr>
              <w:t>第二产业增加值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0655A2">
              <w:rPr>
                <w:rFonts w:ascii="Times New Roman" w:hAnsi="Times New Roman"/>
                <w:color w:val="000000" w:themeColor="text1"/>
                <w:sz w:val="24"/>
              </w:rPr>
              <w:t>亿元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8"/>
                <w:szCs w:val="28"/>
              </w:rPr>
            </w:pPr>
            <w:r w:rsidRPr="000655A2">
              <w:rPr>
                <w:rFonts w:ascii="Times New Roman" w:hAnsi="Times New Roman"/>
                <w:color w:val="000000" w:themeColor="text1"/>
                <w:kern w:val="0"/>
                <w:sz w:val="28"/>
                <w:szCs w:val="28"/>
              </w:rPr>
              <w:t xml:space="preserve">59.25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8"/>
                <w:szCs w:val="28"/>
              </w:rPr>
            </w:pPr>
            <w:r w:rsidRPr="000655A2">
              <w:rPr>
                <w:rFonts w:ascii="Times New Roman" w:hAnsi="Times New Roman"/>
                <w:color w:val="000000" w:themeColor="text1"/>
                <w:kern w:val="0"/>
                <w:sz w:val="28"/>
                <w:szCs w:val="28"/>
              </w:rPr>
              <w:t xml:space="preserve">-3.7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8"/>
                <w:szCs w:val="28"/>
              </w:rPr>
            </w:pPr>
            <w:r w:rsidRPr="000655A2">
              <w:rPr>
                <w:rFonts w:ascii="Times New Roman" w:hAnsi="Times New Roman"/>
                <w:color w:val="000000" w:themeColor="text1"/>
                <w:kern w:val="0"/>
                <w:sz w:val="28"/>
                <w:szCs w:val="28"/>
              </w:rPr>
              <w:t>67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</w:pPr>
            <w:r w:rsidRPr="000655A2"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  <w:t>12.7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spacing w:line="460" w:lineRule="exact"/>
              <w:jc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 w:rsidRPr="000655A2">
              <w:rPr>
                <w:rFonts w:ascii="Times New Roman" w:hAnsi="Times New Roman"/>
                <w:b/>
                <w:color w:val="000000" w:themeColor="text1"/>
                <w:sz w:val="24"/>
              </w:rPr>
              <w:t xml:space="preserve"> </w:t>
            </w:r>
          </w:p>
        </w:tc>
      </w:tr>
      <w:tr w:rsidR="00A73156" w:rsidRPr="000655A2" w:rsidTr="00EC39EB">
        <w:trPr>
          <w:trHeight w:val="340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ind w:firstLineChars="392" w:firstLine="823"/>
              <w:rPr>
                <w:rFonts w:ascii="Times New Roman" w:hAnsi="Times New Roman"/>
                <w:color w:val="000000" w:themeColor="text1"/>
              </w:rPr>
            </w:pPr>
            <w:r w:rsidRPr="000655A2">
              <w:rPr>
                <w:rFonts w:ascii="Times New Roman" w:hAnsi="Times New Roman"/>
                <w:color w:val="000000" w:themeColor="text1"/>
              </w:rPr>
              <w:t>1</w:t>
            </w:r>
            <w:r w:rsidRPr="000655A2">
              <w:rPr>
                <w:rFonts w:ascii="Times New Roman" w:hAnsi="宋体"/>
                <w:color w:val="000000" w:themeColor="text1"/>
              </w:rPr>
              <w:t>．</w:t>
            </w:r>
            <w:r w:rsidRPr="000655A2">
              <w:rPr>
                <w:rFonts w:ascii="Times New Roman"/>
                <w:color w:val="000000" w:themeColor="text1"/>
              </w:rPr>
              <w:t>规模以上工业增加值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0655A2">
              <w:rPr>
                <w:rFonts w:ascii="Times New Roman"/>
                <w:color w:val="000000" w:themeColor="text1"/>
              </w:rPr>
              <w:t>亿元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8"/>
                <w:szCs w:val="28"/>
              </w:rPr>
            </w:pPr>
            <w:r w:rsidRPr="000655A2">
              <w:rPr>
                <w:rFonts w:ascii="Times New Roman" w:hAnsi="Times New Roman"/>
                <w:color w:val="000000" w:themeColor="text1"/>
                <w:kern w:val="0"/>
                <w:sz w:val="28"/>
                <w:szCs w:val="28"/>
              </w:rPr>
              <w:t xml:space="preserve">41.53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8"/>
                <w:szCs w:val="28"/>
              </w:rPr>
            </w:pPr>
            <w:r w:rsidRPr="000655A2">
              <w:rPr>
                <w:rFonts w:ascii="Times New Roman" w:hAnsi="Times New Roman"/>
                <w:color w:val="000000" w:themeColor="text1"/>
                <w:kern w:val="0"/>
                <w:sz w:val="28"/>
                <w:szCs w:val="28"/>
              </w:rPr>
              <w:t xml:space="preserve">-0.4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8"/>
                <w:szCs w:val="28"/>
              </w:rPr>
            </w:pPr>
            <w:r w:rsidRPr="000655A2">
              <w:rPr>
                <w:rFonts w:ascii="Times New Roman" w:hAnsi="Times New Roman"/>
                <w:color w:val="000000" w:themeColor="text1"/>
                <w:kern w:val="0"/>
                <w:sz w:val="28"/>
                <w:szCs w:val="28"/>
              </w:rPr>
              <w:t>47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</w:pPr>
            <w:r w:rsidRPr="000655A2"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  <w:t>13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spacing w:line="460" w:lineRule="exact"/>
              <w:jc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</w:p>
        </w:tc>
      </w:tr>
      <w:tr w:rsidR="00A73156" w:rsidRPr="000655A2" w:rsidTr="00EC39EB">
        <w:trPr>
          <w:trHeight w:val="340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ind w:firstLineChars="392" w:firstLine="823"/>
              <w:rPr>
                <w:rFonts w:ascii="Times New Roman" w:hAnsi="Times New Roman"/>
                <w:color w:val="000000" w:themeColor="text1"/>
              </w:rPr>
            </w:pPr>
            <w:r w:rsidRPr="000655A2">
              <w:rPr>
                <w:rFonts w:ascii="Times New Roman" w:hAnsi="Times New Roman"/>
                <w:color w:val="000000" w:themeColor="text1"/>
              </w:rPr>
              <w:t>2</w:t>
            </w:r>
            <w:r w:rsidRPr="000655A2">
              <w:rPr>
                <w:rFonts w:ascii="Times New Roman"/>
                <w:color w:val="000000" w:themeColor="text1"/>
              </w:rPr>
              <w:t>．规模以下工业增加值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0655A2">
              <w:rPr>
                <w:rFonts w:ascii="Times New Roman"/>
                <w:color w:val="000000" w:themeColor="text1"/>
              </w:rPr>
              <w:t>亿元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8"/>
                <w:szCs w:val="28"/>
              </w:rPr>
            </w:pPr>
            <w:r w:rsidRPr="000655A2">
              <w:rPr>
                <w:rFonts w:ascii="Times New Roman" w:hAnsi="Times New Roman"/>
                <w:color w:val="000000" w:themeColor="text1"/>
                <w:kern w:val="0"/>
                <w:sz w:val="28"/>
                <w:szCs w:val="28"/>
              </w:rPr>
              <w:t xml:space="preserve">4.99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8"/>
                <w:szCs w:val="28"/>
              </w:rPr>
            </w:pPr>
            <w:r w:rsidRPr="000655A2">
              <w:rPr>
                <w:rFonts w:ascii="Times New Roman" w:hAnsi="Times New Roman"/>
                <w:color w:val="000000" w:themeColor="text1"/>
                <w:kern w:val="0"/>
                <w:sz w:val="28"/>
                <w:szCs w:val="28"/>
              </w:rPr>
              <w:t>4.9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8"/>
                <w:szCs w:val="28"/>
              </w:rPr>
            </w:pPr>
            <w:r w:rsidRPr="000655A2">
              <w:rPr>
                <w:rFonts w:ascii="Times New Roman" w:hAnsi="Times New Roman"/>
                <w:color w:val="000000" w:themeColor="text1"/>
                <w:kern w:val="0"/>
                <w:sz w:val="28"/>
                <w:szCs w:val="28"/>
              </w:rPr>
              <w:t>5.4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</w:pPr>
            <w:r w:rsidRPr="000655A2"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  <w:t>8.5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spacing w:line="460" w:lineRule="exact"/>
              <w:jc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</w:p>
        </w:tc>
      </w:tr>
      <w:tr w:rsidR="00A73156" w:rsidRPr="000655A2" w:rsidTr="00EC39EB">
        <w:trPr>
          <w:trHeight w:val="340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ind w:firstLineChars="392" w:firstLine="823"/>
              <w:rPr>
                <w:rFonts w:ascii="Times New Roman" w:hAnsi="Times New Roman"/>
                <w:color w:val="000000" w:themeColor="text1"/>
              </w:rPr>
            </w:pPr>
            <w:r w:rsidRPr="000655A2">
              <w:rPr>
                <w:rFonts w:ascii="Times New Roman" w:hAnsi="Times New Roman"/>
                <w:color w:val="000000" w:themeColor="text1"/>
              </w:rPr>
              <w:t>3</w:t>
            </w:r>
            <w:r w:rsidRPr="000655A2">
              <w:rPr>
                <w:rFonts w:ascii="Times New Roman"/>
                <w:color w:val="000000" w:themeColor="text1"/>
              </w:rPr>
              <w:t>．建筑业增加值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0655A2">
              <w:rPr>
                <w:rFonts w:ascii="Times New Roman"/>
                <w:color w:val="000000" w:themeColor="text1"/>
              </w:rPr>
              <w:t>亿元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8"/>
                <w:szCs w:val="28"/>
              </w:rPr>
            </w:pPr>
            <w:r w:rsidRPr="000655A2">
              <w:rPr>
                <w:rFonts w:ascii="Times New Roman" w:hAnsi="Times New Roman"/>
                <w:color w:val="000000" w:themeColor="text1"/>
                <w:kern w:val="0"/>
                <w:sz w:val="28"/>
                <w:szCs w:val="28"/>
              </w:rPr>
              <w:t xml:space="preserve">12.73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8"/>
                <w:szCs w:val="28"/>
              </w:rPr>
            </w:pPr>
            <w:r w:rsidRPr="000655A2">
              <w:rPr>
                <w:rFonts w:ascii="Times New Roman" w:hAnsi="Times New Roman"/>
                <w:color w:val="000000" w:themeColor="text1"/>
                <w:kern w:val="0"/>
                <w:sz w:val="28"/>
                <w:szCs w:val="28"/>
              </w:rPr>
              <w:t>-19.4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8"/>
                <w:szCs w:val="28"/>
              </w:rPr>
            </w:pPr>
            <w:r w:rsidRPr="000655A2">
              <w:rPr>
                <w:rFonts w:ascii="Times New Roman" w:hAnsi="Times New Roman"/>
                <w:color w:val="000000" w:themeColor="text1"/>
                <w:kern w:val="0"/>
                <w:sz w:val="28"/>
                <w:szCs w:val="28"/>
              </w:rPr>
              <w:t>13.8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</w:pPr>
            <w:r w:rsidRPr="000655A2"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  <w:t>8.5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spacing w:line="460" w:lineRule="exact"/>
              <w:jc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</w:p>
        </w:tc>
      </w:tr>
      <w:tr w:rsidR="00A73156" w:rsidRPr="000655A2" w:rsidTr="00EC39EB">
        <w:trPr>
          <w:trHeight w:val="340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ind w:firstLineChars="400" w:firstLine="840"/>
              <w:rPr>
                <w:rFonts w:ascii="Times New Roman" w:hAnsi="Times New Roman"/>
                <w:color w:val="000000" w:themeColor="text1"/>
              </w:rPr>
            </w:pPr>
            <w:r w:rsidRPr="000655A2">
              <w:rPr>
                <w:rFonts w:ascii="Times New Roman" w:hAnsi="Times New Roman"/>
                <w:color w:val="000000" w:themeColor="text1"/>
              </w:rPr>
              <w:t>4</w:t>
            </w:r>
            <w:r w:rsidRPr="000655A2">
              <w:rPr>
                <w:rFonts w:ascii="Times New Roman"/>
                <w:color w:val="000000" w:themeColor="text1"/>
              </w:rPr>
              <w:t>．规模以上工业总产值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0655A2">
              <w:rPr>
                <w:rFonts w:ascii="Times New Roman"/>
                <w:color w:val="000000" w:themeColor="text1"/>
              </w:rPr>
              <w:t>亿元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8"/>
                <w:szCs w:val="28"/>
              </w:rPr>
            </w:pPr>
            <w:r w:rsidRPr="000655A2">
              <w:rPr>
                <w:rFonts w:ascii="Times New Roman" w:hAnsi="Times New Roman"/>
                <w:color w:val="000000" w:themeColor="text1"/>
                <w:kern w:val="0"/>
                <w:sz w:val="28"/>
                <w:szCs w:val="28"/>
              </w:rPr>
              <w:t>210.5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8"/>
                <w:szCs w:val="28"/>
              </w:rPr>
            </w:pPr>
            <w:r w:rsidRPr="000655A2">
              <w:rPr>
                <w:rFonts w:ascii="Times New Roman" w:hAnsi="Times New Roman"/>
                <w:color w:val="000000" w:themeColor="text1"/>
                <w:kern w:val="0"/>
                <w:sz w:val="28"/>
                <w:szCs w:val="28"/>
              </w:rPr>
              <w:t>-20.02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8"/>
                <w:szCs w:val="28"/>
              </w:rPr>
            </w:pPr>
            <w:r w:rsidRPr="000655A2">
              <w:rPr>
                <w:rFonts w:ascii="Times New Roman" w:hAnsi="Times New Roman"/>
                <w:color w:val="000000" w:themeColor="text1"/>
                <w:kern w:val="0"/>
                <w:sz w:val="28"/>
                <w:szCs w:val="28"/>
              </w:rPr>
              <w:t>238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</w:pPr>
            <w:r w:rsidRPr="000655A2"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  <w:t>13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spacing w:line="460" w:lineRule="exact"/>
              <w:jc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</w:p>
        </w:tc>
      </w:tr>
      <w:tr w:rsidR="00A73156" w:rsidRPr="000655A2" w:rsidTr="00EC39EB">
        <w:trPr>
          <w:trHeight w:val="340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ind w:firstLineChars="147" w:firstLine="353"/>
              <w:rPr>
                <w:rFonts w:ascii="Times New Roman" w:hAnsi="Times New Roman"/>
                <w:color w:val="000000" w:themeColor="text1"/>
                <w:sz w:val="24"/>
              </w:rPr>
            </w:pPr>
            <w:r w:rsidRPr="000655A2">
              <w:rPr>
                <w:rFonts w:ascii="Times New Roman" w:hAnsi="Times New Roman"/>
                <w:bCs/>
                <w:color w:val="000000" w:themeColor="text1"/>
                <w:sz w:val="24"/>
              </w:rPr>
              <w:t>第三产业增加值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0655A2">
              <w:rPr>
                <w:rFonts w:ascii="Times New Roman" w:hAnsi="Times New Roman"/>
                <w:color w:val="000000" w:themeColor="text1"/>
                <w:sz w:val="24"/>
              </w:rPr>
              <w:t>亿元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8"/>
                <w:szCs w:val="28"/>
              </w:rPr>
            </w:pPr>
            <w:r w:rsidRPr="000655A2">
              <w:rPr>
                <w:rFonts w:ascii="Times New Roman" w:hAnsi="Times New Roman"/>
                <w:color w:val="000000" w:themeColor="text1"/>
                <w:kern w:val="0"/>
                <w:sz w:val="28"/>
                <w:szCs w:val="28"/>
              </w:rPr>
              <w:t>93.27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8"/>
                <w:szCs w:val="28"/>
              </w:rPr>
            </w:pPr>
            <w:r w:rsidRPr="000655A2">
              <w:rPr>
                <w:rFonts w:ascii="Times New Roman" w:hAnsi="Times New Roman"/>
                <w:color w:val="000000" w:themeColor="text1"/>
                <w:kern w:val="0"/>
                <w:sz w:val="28"/>
                <w:szCs w:val="28"/>
              </w:rPr>
              <w:t>12.4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8"/>
                <w:szCs w:val="28"/>
              </w:rPr>
            </w:pPr>
            <w:r w:rsidRPr="000655A2">
              <w:rPr>
                <w:rFonts w:ascii="Times New Roman" w:hAnsi="Times New Roman"/>
                <w:color w:val="000000" w:themeColor="text1"/>
                <w:kern w:val="0"/>
                <w:sz w:val="28"/>
                <w:szCs w:val="28"/>
              </w:rPr>
              <w:t>104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</w:pPr>
            <w:r w:rsidRPr="000655A2"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  <w:t>11.5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spacing w:line="460" w:lineRule="exact"/>
              <w:jc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  <w:r w:rsidRPr="000655A2">
              <w:rPr>
                <w:rFonts w:ascii="Times New Roman" w:hAnsi="Times New Roman"/>
                <w:b/>
                <w:color w:val="000000" w:themeColor="text1"/>
                <w:sz w:val="24"/>
              </w:rPr>
              <w:t xml:space="preserve"> </w:t>
            </w:r>
          </w:p>
        </w:tc>
      </w:tr>
      <w:tr w:rsidR="00A73156" w:rsidRPr="000655A2" w:rsidTr="00EC39EB">
        <w:trPr>
          <w:trHeight w:val="340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rPr>
                <w:rFonts w:ascii="Times New Roman" w:hAnsi="Times New Roman"/>
                <w:color w:val="000000" w:themeColor="text1"/>
                <w:sz w:val="24"/>
              </w:rPr>
            </w:pPr>
            <w:r w:rsidRPr="000655A2">
              <w:rPr>
                <w:rFonts w:ascii="Times New Roman" w:hAnsi="Times New Roman"/>
                <w:bCs/>
                <w:color w:val="000000" w:themeColor="text1"/>
                <w:sz w:val="24"/>
              </w:rPr>
              <w:t>二、地方财政一般预算收入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0655A2">
              <w:rPr>
                <w:rFonts w:ascii="Times New Roman" w:hAnsi="Times New Roman"/>
                <w:color w:val="000000" w:themeColor="text1"/>
                <w:sz w:val="24"/>
              </w:rPr>
              <w:t>亿元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8"/>
                <w:szCs w:val="28"/>
              </w:rPr>
            </w:pPr>
            <w:r w:rsidRPr="000655A2">
              <w:rPr>
                <w:rFonts w:ascii="Times New Roman" w:hAnsi="Times New Roman"/>
                <w:color w:val="000000" w:themeColor="text1"/>
                <w:kern w:val="0"/>
                <w:sz w:val="28"/>
                <w:szCs w:val="28"/>
              </w:rPr>
              <w:t xml:space="preserve">14.91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8"/>
                <w:szCs w:val="28"/>
              </w:rPr>
            </w:pPr>
            <w:r w:rsidRPr="000655A2">
              <w:rPr>
                <w:rFonts w:ascii="Times New Roman" w:hAnsi="Times New Roman"/>
                <w:color w:val="000000" w:themeColor="text1"/>
                <w:kern w:val="0"/>
                <w:sz w:val="28"/>
                <w:szCs w:val="28"/>
              </w:rPr>
              <w:t>8.5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0655A2">
              <w:rPr>
                <w:rFonts w:ascii="Times New Roman" w:hAnsi="Times New Roman"/>
                <w:color w:val="000000" w:themeColor="text1"/>
                <w:kern w:val="0"/>
                <w:sz w:val="28"/>
                <w:szCs w:val="28"/>
              </w:rPr>
              <w:t>16.4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</w:pPr>
            <w:r w:rsidRPr="000655A2"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  <w:t>10</w:t>
            </w:r>
            <w:r w:rsidRPr="000655A2">
              <w:rPr>
                <w:rFonts w:ascii="Times New Roman"/>
                <w:bCs/>
                <w:color w:val="000000" w:themeColor="text1"/>
                <w:sz w:val="28"/>
                <w:szCs w:val="28"/>
              </w:rPr>
              <w:t>以上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spacing w:line="460" w:lineRule="exact"/>
              <w:jc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</w:p>
        </w:tc>
      </w:tr>
      <w:tr w:rsidR="00A73156" w:rsidRPr="000655A2" w:rsidTr="00EC39EB">
        <w:trPr>
          <w:trHeight w:val="340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rPr>
                <w:rFonts w:ascii="Times New Roman" w:hAnsi="Times New Roman"/>
                <w:color w:val="000000" w:themeColor="text1"/>
                <w:sz w:val="24"/>
              </w:rPr>
            </w:pPr>
            <w:r w:rsidRPr="000655A2">
              <w:rPr>
                <w:rFonts w:ascii="Times New Roman" w:hAnsi="Times New Roman"/>
                <w:bCs/>
                <w:color w:val="000000" w:themeColor="text1"/>
                <w:sz w:val="24"/>
              </w:rPr>
              <w:t>三、全社会固定资产投资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0655A2">
              <w:rPr>
                <w:rFonts w:ascii="Times New Roman" w:hAnsi="Times New Roman"/>
                <w:color w:val="000000" w:themeColor="text1"/>
                <w:sz w:val="24"/>
              </w:rPr>
              <w:t>亿元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8"/>
                <w:szCs w:val="28"/>
              </w:rPr>
            </w:pPr>
            <w:r w:rsidRPr="000655A2">
              <w:rPr>
                <w:rFonts w:ascii="Times New Roman" w:hAnsi="Times New Roman"/>
                <w:color w:val="000000" w:themeColor="text1"/>
                <w:kern w:val="0"/>
                <w:sz w:val="28"/>
                <w:szCs w:val="28"/>
              </w:rPr>
              <w:t xml:space="preserve">141.75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8"/>
                <w:szCs w:val="28"/>
              </w:rPr>
            </w:pPr>
            <w:r w:rsidRPr="000655A2">
              <w:rPr>
                <w:rFonts w:ascii="Times New Roman" w:hAnsi="Times New Roman"/>
                <w:color w:val="000000" w:themeColor="text1"/>
                <w:kern w:val="0"/>
                <w:sz w:val="28"/>
                <w:szCs w:val="28"/>
              </w:rPr>
              <w:t xml:space="preserve">-18.6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8"/>
                <w:szCs w:val="28"/>
              </w:rPr>
            </w:pPr>
            <w:r w:rsidRPr="000655A2">
              <w:rPr>
                <w:rFonts w:ascii="Times New Roman" w:hAnsi="Times New Roman"/>
                <w:color w:val="000000" w:themeColor="text1"/>
                <w:kern w:val="0"/>
                <w:sz w:val="28"/>
                <w:szCs w:val="28"/>
              </w:rPr>
              <w:t>159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</w:pPr>
            <w:r w:rsidRPr="000655A2"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  <w:t>12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spacing w:line="460" w:lineRule="exact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</w:p>
        </w:tc>
      </w:tr>
      <w:tr w:rsidR="00A73156" w:rsidRPr="000655A2" w:rsidTr="00EC39EB">
        <w:trPr>
          <w:trHeight w:val="340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rPr>
                <w:rFonts w:ascii="Times New Roman" w:hAnsi="Times New Roman"/>
                <w:color w:val="000000" w:themeColor="text1"/>
                <w:sz w:val="24"/>
              </w:rPr>
            </w:pPr>
            <w:r w:rsidRPr="000655A2">
              <w:rPr>
                <w:rFonts w:ascii="Times New Roman" w:hAnsi="Times New Roman"/>
                <w:bCs/>
                <w:color w:val="000000" w:themeColor="text1"/>
                <w:sz w:val="24"/>
              </w:rPr>
              <w:t>四、社会消费品零售总额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0655A2">
              <w:rPr>
                <w:rFonts w:ascii="Times New Roman" w:hAnsi="Times New Roman"/>
                <w:color w:val="000000" w:themeColor="text1"/>
                <w:sz w:val="24"/>
              </w:rPr>
              <w:t>亿元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8"/>
                <w:szCs w:val="28"/>
              </w:rPr>
            </w:pPr>
            <w:r w:rsidRPr="000655A2">
              <w:rPr>
                <w:rFonts w:ascii="Times New Roman" w:hAnsi="Times New Roman"/>
                <w:color w:val="000000" w:themeColor="text1"/>
                <w:kern w:val="0"/>
                <w:sz w:val="28"/>
                <w:szCs w:val="28"/>
              </w:rPr>
              <w:t xml:space="preserve">84.66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8"/>
                <w:szCs w:val="28"/>
              </w:rPr>
            </w:pPr>
            <w:r w:rsidRPr="000655A2">
              <w:rPr>
                <w:rFonts w:ascii="Times New Roman" w:hAnsi="Times New Roman"/>
                <w:color w:val="000000" w:themeColor="text1"/>
                <w:kern w:val="0"/>
                <w:sz w:val="28"/>
                <w:szCs w:val="28"/>
              </w:rPr>
              <w:t xml:space="preserve">8.6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8"/>
                <w:szCs w:val="28"/>
              </w:rPr>
            </w:pPr>
            <w:r w:rsidRPr="000655A2">
              <w:rPr>
                <w:rFonts w:ascii="Times New Roman" w:hAnsi="Times New Roman"/>
                <w:color w:val="000000" w:themeColor="text1"/>
                <w:kern w:val="0"/>
                <w:sz w:val="28"/>
                <w:szCs w:val="28"/>
              </w:rPr>
              <w:t>90.6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</w:pPr>
            <w:r w:rsidRPr="000655A2"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  <w:t>7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spacing w:line="460" w:lineRule="exact"/>
              <w:jc w:val="center"/>
              <w:rPr>
                <w:rFonts w:ascii="Times New Roman" w:hAnsi="Times New Roman"/>
                <w:b/>
                <w:color w:val="000000" w:themeColor="text1"/>
                <w:sz w:val="24"/>
              </w:rPr>
            </w:pPr>
          </w:p>
        </w:tc>
      </w:tr>
      <w:tr w:rsidR="00A73156" w:rsidRPr="000655A2" w:rsidTr="00EC39EB">
        <w:trPr>
          <w:trHeight w:val="384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rPr>
                <w:rFonts w:ascii="Times New Roman" w:hAnsi="Times New Roman"/>
                <w:color w:val="000000" w:themeColor="text1"/>
                <w:sz w:val="24"/>
              </w:rPr>
            </w:pPr>
            <w:r w:rsidRPr="000655A2">
              <w:rPr>
                <w:rFonts w:ascii="Times New Roman"/>
                <w:color w:val="000000" w:themeColor="text1"/>
                <w:sz w:val="24"/>
              </w:rPr>
              <w:t>五、农村居民人均可支配收入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0655A2">
              <w:rPr>
                <w:rFonts w:ascii="Times New Roman" w:hAnsi="Times New Roman"/>
                <w:color w:val="000000" w:themeColor="text1"/>
                <w:sz w:val="24"/>
              </w:rPr>
              <w:t>元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8"/>
                <w:szCs w:val="28"/>
              </w:rPr>
            </w:pPr>
            <w:r w:rsidRPr="000655A2">
              <w:rPr>
                <w:rFonts w:ascii="Times New Roman" w:hAnsi="Times New Roman"/>
                <w:color w:val="000000" w:themeColor="text1"/>
                <w:kern w:val="0"/>
                <w:sz w:val="28"/>
                <w:szCs w:val="28"/>
              </w:rPr>
              <w:t xml:space="preserve">16398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8"/>
                <w:szCs w:val="28"/>
              </w:rPr>
            </w:pPr>
            <w:r w:rsidRPr="000655A2">
              <w:rPr>
                <w:rFonts w:ascii="Times New Roman" w:hAnsi="Times New Roman"/>
                <w:color w:val="000000" w:themeColor="text1"/>
                <w:kern w:val="0"/>
                <w:sz w:val="28"/>
                <w:szCs w:val="28"/>
              </w:rPr>
              <w:t>8.1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8"/>
                <w:szCs w:val="28"/>
              </w:rPr>
            </w:pPr>
            <w:r w:rsidRPr="000655A2">
              <w:rPr>
                <w:rFonts w:ascii="Times New Roman" w:hAnsi="Times New Roman"/>
                <w:color w:val="000000" w:themeColor="text1"/>
                <w:kern w:val="0"/>
                <w:sz w:val="28"/>
                <w:szCs w:val="28"/>
              </w:rPr>
              <w:t>18202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</w:pPr>
            <w:r w:rsidRPr="000655A2"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  <w:t>11</w:t>
            </w:r>
          </w:p>
        </w:tc>
        <w:tc>
          <w:tcPr>
            <w:tcW w:w="20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spacing w:line="460" w:lineRule="exact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A73156" w:rsidRPr="000655A2" w:rsidTr="00EC39EB">
        <w:trPr>
          <w:trHeight w:val="340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rPr>
                <w:rFonts w:ascii="Times New Roman" w:hAnsi="Times New Roman"/>
                <w:color w:val="000000" w:themeColor="text1"/>
                <w:sz w:val="24"/>
              </w:rPr>
            </w:pPr>
            <w:r w:rsidRPr="000655A2">
              <w:rPr>
                <w:rFonts w:ascii="Times New Roman" w:hAnsi="Times New Roman"/>
                <w:bCs/>
                <w:color w:val="000000" w:themeColor="text1"/>
                <w:sz w:val="24"/>
              </w:rPr>
              <w:t>六、城镇居民人均可支配收入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0655A2">
              <w:rPr>
                <w:rFonts w:ascii="Times New Roman" w:hAnsi="Times New Roman"/>
                <w:color w:val="000000" w:themeColor="text1"/>
                <w:sz w:val="24"/>
              </w:rPr>
              <w:t>元</w:t>
            </w:r>
          </w:p>
        </w:tc>
        <w:tc>
          <w:tcPr>
            <w:tcW w:w="2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8"/>
                <w:szCs w:val="28"/>
              </w:rPr>
            </w:pPr>
            <w:r w:rsidRPr="000655A2">
              <w:rPr>
                <w:rFonts w:ascii="Times New Roman" w:hAnsi="Times New Roman"/>
                <w:color w:val="000000" w:themeColor="text1"/>
                <w:kern w:val="0"/>
                <w:sz w:val="28"/>
                <w:szCs w:val="28"/>
              </w:rPr>
              <w:t xml:space="preserve">30753 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8"/>
                <w:szCs w:val="28"/>
              </w:rPr>
            </w:pPr>
            <w:r w:rsidRPr="000655A2">
              <w:rPr>
                <w:rFonts w:ascii="Times New Roman" w:hAnsi="Times New Roman"/>
                <w:color w:val="000000" w:themeColor="text1"/>
                <w:kern w:val="0"/>
                <w:sz w:val="28"/>
                <w:szCs w:val="28"/>
              </w:rPr>
              <w:t>7.4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8"/>
                <w:szCs w:val="28"/>
              </w:rPr>
            </w:pPr>
            <w:r w:rsidRPr="000655A2">
              <w:rPr>
                <w:rFonts w:ascii="Times New Roman" w:hAnsi="Times New Roman"/>
                <w:color w:val="000000" w:themeColor="text1"/>
                <w:kern w:val="0"/>
                <w:sz w:val="28"/>
                <w:szCs w:val="28"/>
              </w:rPr>
              <w:t>33829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</w:pPr>
            <w:r w:rsidRPr="000655A2">
              <w:rPr>
                <w:rFonts w:ascii="Times New Roman" w:hAnsi="Times New Roman"/>
                <w:bCs/>
                <w:color w:val="000000" w:themeColor="text1"/>
                <w:sz w:val="28"/>
                <w:szCs w:val="28"/>
              </w:rPr>
              <w:t>10</w:t>
            </w:r>
          </w:p>
        </w:tc>
        <w:tc>
          <w:tcPr>
            <w:tcW w:w="208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</w:tr>
      <w:tr w:rsidR="00A73156" w:rsidRPr="000655A2" w:rsidTr="00EC39EB">
        <w:trPr>
          <w:trHeight w:val="340"/>
        </w:trPr>
        <w:tc>
          <w:tcPr>
            <w:tcW w:w="4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rPr>
                <w:rFonts w:ascii="Times New Roman" w:hAnsi="Times New Roman"/>
                <w:color w:val="000000" w:themeColor="text1"/>
                <w:sz w:val="24"/>
              </w:rPr>
            </w:pPr>
            <w:r w:rsidRPr="000655A2">
              <w:rPr>
                <w:rFonts w:ascii="Times New Roman" w:hAnsi="Times New Roman"/>
                <w:bCs/>
                <w:color w:val="000000" w:themeColor="text1"/>
                <w:sz w:val="24"/>
              </w:rPr>
              <w:t>七、万元</w:t>
            </w:r>
            <w:r w:rsidRPr="000655A2">
              <w:rPr>
                <w:rFonts w:ascii="Times New Roman" w:hAnsi="Times New Roman"/>
                <w:bCs/>
                <w:color w:val="000000" w:themeColor="text1"/>
                <w:sz w:val="24"/>
              </w:rPr>
              <w:t>GDP</w:t>
            </w:r>
            <w:r w:rsidRPr="000655A2">
              <w:rPr>
                <w:rFonts w:ascii="Times New Roman" w:hAnsi="Times New Roman"/>
                <w:bCs/>
                <w:color w:val="000000" w:themeColor="text1"/>
                <w:sz w:val="24"/>
              </w:rPr>
              <w:t>能耗下降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0655A2">
              <w:rPr>
                <w:rFonts w:ascii="Times New Roman" w:hAnsi="Times New Roman"/>
                <w:color w:val="000000" w:themeColor="text1"/>
                <w:sz w:val="24"/>
              </w:rPr>
              <w:t>%</w:t>
            </w:r>
          </w:p>
        </w:tc>
        <w:tc>
          <w:tcPr>
            <w:tcW w:w="33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8"/>
                <w:szCs w:val="28"/>
              </w:rPr>
            </w:pPr>
            <w:r w:rsidRPr="000655A2">
              <w:rPr>
                <w:rFonts w:ascii="Times New Roman" w:hAnsi="Times New Roman"/>
                <w:color w:val="000000" w:themeColor="text1"/>
                <w:kern w:val="0"/>
                <w:sz w:val="28"/>
                <w:szCs w:val="28"/>
              </w:rPr>
              <w:t>3.46</w:t>
            </w:r>
          </w:p>
        </w:tc>
        <w:tc>
          <w:tcPr>
            <w:tcW w:w="34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 w:themeColor="text1"/>
                <w:kern w:val="0"/>
                <w:sz w:val="28"/>
                <w:szCs w:val="28"/>
              </w:rPr>
            </w:pPr>
            <w:r w:rsidRPr="000655A2">
              <w:rPr>
                <w:rFonts w:ascii="Times New Roman" w:hAnsi="Times New Roman"/>
                <w:color w:val="000000" w:themeColor="text1"/>
                <w:kern w:val="0"/>
                <w:sz w:val="28"/>
                <w:szCs w:val="28"/>
              </w:rPr>
              <w:t>3</w:t>
            </w:r>
          </w:p>
        </w:tc>
        <w:tc>
          <w:tcPr>
            <w:tcW w:w="208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jc w:val="center"/>
              <w:rPr>
                <w:rFonts w:ascii="Times New Roman" w:hAnsi="Times New Roman"/>
                <w:color w:val="000000" w:themeColor="text1"/>
              </w:rPr>
            </w:pPr>
          </w:p>
        </w:tc>
      </w:tr>
    </w:tbl>
    <w:p w:rsidR="00A73156" w:rsidRPr="000655A2" w:rsidRDefault="00A73156" w:rsidP="00A73156">
      <w:pPr>
        <w:jc w:val="center"/>
        <w:rPr>
          <w:rFonts w:ascii="Times New Roman" w:eastAsia="方正小标宋简体" w:hAnsi="Times New Roman"/>
          <w:color w:val="000000" w:themeColor="text1"/>
          <w:sz w:val="48"/>
          <w:szCs w:val="48"/>
        </w:rPr>
      </w:pPr>
      <w:r w:rsidRPr="000655A2">
        <w:rPr>
          <w:rFonts w:ascii="Times New Roman" w:eastAsia="方正小标宋简体" w:hAnsi="Times New Roman"/>
          <w:color w:val="000000" w:themeColor="text1"/>
          <w:sz w:val="48"/>
          <w:szCs w:val="48"/>
        </w:rPr>
        <w:lastRenderedPageBreak/>
        <w:t>西安市临潼区</w:t>
      </w:r>
      <w:r w:rsidRPr="000655A2">
        <w:rPr>
          <w:rFonts w:ascii="Times New Roman" w:eastAsia="方正小标宋简体" w:hAnsi="Times New Roman"/>
          <w:color w:val="000000" w:themeColor="text1"/>
          <w:sz w:val="48"/>
          <w:szCs w:val="48"/>
        </w:rPr>
        <w:t>2017</w:t>
      </w:r>
      <w:r w:rsidRPr="000655A2">
        <w:rPr>
          <w:rFonts w:ascii="Times New Roman" w:eastAsia="方正小标宋简体" w:hAnsi="Times New Roman"/>
          <w:color w:val="000000" w:themeColor="text1"/>
          <w:sz w:val="48"/>
          <w:szCs w:val="48"/>
        </w:rPr>
        <w:t>年国民经济和社会发展主要指标计划</w:t>
      </w:r>
    </w:p>
    <w:tbl>
      <w:tblPr>
        <w:tblW w:w="140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349"/>
        <w:gridCol w:w="1174"/>
        <w:gridCol w:w="1570"/>
        <w:gridCol w:w="1353"/>
        <w:gridCol w:w="1402"/>
        <w:gridCol w:w="1772"/>
        <w:gridCol w:w="2453"/>
      </w:tblGrid>
      <w:tr w:rsidR="00A73156" w:rsidRPr="000655A2" w:rsidTr="00EC39EB">
        <w:trPr>
          <w:trHeight w:val="566"/>
        </w:trPr>
        <w:tc>
          <w:tcPr>
            <w:tcW w:w="43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spacing w:line="320" w:lineRule="exact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</w:rPr>
            </w:pPr>
            <w:r w:rsidRPr="000655A2">
              <w:rPr>
                <w:rFonts w:ascii="Times New Roman" w:hAnsi="宋体"/>
                <w:bCs/>
                <w:color w:val="000000" w:themeColor="text1"/>
                <w:sz w:val="24"/>
              </w:rPr>
              <w:t>指标名称</w:t>
            </w:r>
          </w:p>
        </w:tc>
        <w:tc>
          <w:tcPr>
            <w:tcW w:w="11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spacing w:line="320" w:lineRule="exact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</w:rPr>
            </w:pPr>
            <w:r w:rsidRPr="000655A2">
              <w:rPr>
                <w:rFonts w:ascii="Times New Roman" w:hAnsi="宋体"/>
                <w:bCs/>
                <w:color w:val="000000" w:themeColor="text1"/>
                <w:sz w:val="24"/>
              </w:rPr>
              <w:t>单位</w:t>
            </w:r>
          </w:p>
        </w:tc>
        <w:tc>
          <w:tcPr>
            <w:tcW w:w="29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spacing w:line="320" w:lineRule="exact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</w:rPr>
            </w:pPr>
            <w:r w:rsidRPr="000655A2">
              <w:rPr>
                <w:rFonts w:ascii="Times New Roman" w:hAnsi="Times New Roman"/>
                <w:bCs/>
                <w:color w:val="000000" w:themeColor="text1"/>
                <w:sz w:val="24"/>
              </w:rPr>
              <w:t>2016</w:t>
            </w:r>
            <w:r w:rsidRPr="000655A2">
              <w:rPr>
                <w:rFonts w:ascii="Times New Roman" w:hAnsi="宋体"/>
                <w:bCs/>
                <w:color w:val="000000" w:themeColor="text1"/>
                <w:sz w:val="24"/>
              </w:rPr>
              <w:t>年实绩</w:t>
            </w:r>
          </w:p>
        </w:tc>
        <w:tc>
          <w:tcPr>
            <w:tcW w:w="31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spacing w:line="320" w:lineRule="exact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</w:rPr>
            </w:pPr>
            <w:r w:rsidRPr="000655A2">
              <w:rPr>
                <w:rFonts w:ascii="Times New Roman" w:hAnsi="Times New Roman"/>
                <w:bCs/>
                <w:color w:val="000000" w:themeColor="text1"/>
                <w:sz w:val="24"/>
              </w:rPr>
              <w:t>2017</w:t>
            </w:r>
            <w:r w:rsidRPr="000655A2">
              <w:rPr>
                <w:rFonts w:ascii="Times New Roman" w:hAnsi="宋体"/>
                <w:bCs/>
                <w:color w:val="000000" w:themeColor="text1"/>
                <w:sz w:val="24"/>
              </w:rPr>
              <w:t>年计划</w:t>
            </w:r>
          </w:p>
        </w:tc>
        <w:tc>
          <w:tcPr>
            <w:tcW w:w="245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spacing w:line="320" w:lineRule="exact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</w:rPr>
            </w:pPr>
            <w:r w:rsidRPr="000655A2">
              <w:rPr>
                <w:rFonts w:ascii="Times New Roman" w:hAnsi="宋体"/>
                <w:bCs/>
                <w:color w:val="000000" w:themeColor="text1"/>
                <w:sz w:val="24"/>
              </w:rPr>
              <w:t>备注</w:t>
            </w:r>
          </w:p>
        </w:tc>
      </w:tr>
      <w:tr w:rsidR="00A73156" w:rsidRPr="000655A2" w:rsidTr="00EC39EB">
        <w:trPr>
          <w:trHeight w:val="132"/>
        </w:trPr>
        <w:tc>
          <w:tcPr>
            <w:tcW w:w="43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widowControl/>
              <w:spacing w:line="320" w:lineRule="exact"/>
              <w:jc w:val="left"/>
              <w:rPr>
                <w:rFonts w:ascii="Times New Roman" w:hAnsi="Times New Roman"/>
                <w:bCs/>
                <w:color w:val="000000" w:themeColor="text1"/>
                <w:sz w:val="24"/>
              </w:rPr>
            </w:pPr>
          </w:p>
        </w:tc>
        <w:tc>
          <w:tcPr>
            <w:tcW w:w="11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widowControl/>
              <w:spacing w:line="320" w:lineRule="exact"/>
              <w:jc w:val="left"/>
              <w:rPr>
                <w:rFonts w:ascii="Times New Roman" w:hAnsi="Times New Roman"/>
                <w:bCs/>
                <w:color w:val="000000" w:themeColor="text1"/>
                <w:sz w:val="24"/>
              </w:rPr>
            </w:pP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spacing w:line="320" w:lineRule="exact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</w:rPr>
            </w:pPr>
            <w:r w:rsidRPr="000655A2">
              <w:rPr>
                <w:rFonts w:ascii="Times New Roman" w:hAnsi="宋体"/>
                <w:bCs/>
                <w:color w:val="000000" w:themeColor="text1"/>
                <w:sz w:val="24"/>
              </w:rPr>
              <w:t>绝对值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spacing w:line="320" w:lineRule="exact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</w:rPr>
            </w:pPr>
            <w:r w:rsidRPr="000655A2">
              <w:rPr>
                <w:rFonts w:ascii="Times New Roman" w:hAnsi="宋体"/>
                <w:bCs/>
                <w:color w:val="000000" w:themeColor="text1"/>
                <w:sz w:val="24"/>
              </w:rPr>
              <w:t>增速</w:t>
            </w:r>
            <w:r w:rsidRPr="000655A2">
              <w:rPr>
                <w:rFonts w:ascii="Times New Roman" w:hAnsi="Times New Roman"/>
                <w:bCs/>
                <w:color w:val="000000" w:themeColor="text1"/>
                <w:sz w:val="24"/>
              </w:rPr>
              <w:t>%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spacing w:line="320" w:lineRule="exact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</w:rPr>
            </w:pPr>
            <w:r w:rsidRPr="000655A2">
              <w:rPr>
                <w:rFonts w:ascii="Times New Roman" w:hAnsi="宋体"/>
                <w:bCs/>
                <w:color w:val="000000" w:themeColor="text1"/>
                <w:sz w:val="24"/>
              </w:rPr>
              <w:t>绝对值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spacing w:line="320" w:lineRule="exact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</w:rPr>
            </w:pPr>
            <w:r w:rsidRPr="000655A2">
              <w:rPr>
                <w:rFonts w:ascii="Times New Roman" w:hAnsi="宋体"/>
                <w:bCs/>
                <w:color w:val="000000" w:themeColor="text1"/>
                <w:sz w:val="24"/>
              </w:rPr>
              <w:t>增速</w:t>
            </w:r>
            <w:r w:rsidRPr="000655A2">
              <w:rPr>
                <w:rFonts w:ascii="Times New Roman" w:hAnsi="Times New Roman"/>
                <w:bCs/>
                <w:color w:val="000000" w:themeColor="text1"/>
                <w:sz w:val="24"/>
              </w:rPr>
              <w:t>%</w:t>
            </w:r>
          </w:p>
        </w:tc>
        <w:tc>
          <w:tcPr>
            <w:tcW w:w="245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spacing w:line="320" w:lineRule="exact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</w:rPr>
            </w:pPr>
          </w:p>
        </w:tc>
      </w:tr>
      <w:tr w:rsidR="00A73156" w:rsidRPr="000655A2" w:rsidTr="00EC39EB">
        <w:trPr>
          <w:trHeight w:val="400"/>
        </w:trPr>
        <w:tc>
          <w:tcPr>
            <w:tcW w:w="4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rPr>
                <w:rFonts w:ascii="Times New Roman" w:hAnsi="Times New Roman"/>
                <w:bCs/>
                <w:color w:val="000000" w:themeColor="text1"/>
                <w:sz w:val="24"/>
              </w:rPr>
            </w:pPr>
            <w:r w:rsidRPr="000655A2">
              <w:rPr>
                <w:rFonts w:ascii="Times New Roman" w:hAnsi="Times New Roman"/>
                <w:bCs/>
                <w:color w:val="000000" w:themeColor="text1"/>
                <w:sz w:val="24"/>
              </w:rPr>
              <w:t>八、万元</w:t>
            </w:r>
            <w:r w:rsidRPr="000655A2">
              <w:rPr>
                <w:rFonts w:ascii="Times New Roman" w:hAnsi="Times New Roman"/>
                <w:bCs/>
                <w:color w:val="000000" w:themeColor="text1"/>
                <w:sz w:val="24"/>
              </w:rPr>
              <w:t>GDP</w:t>
            </w:r>
            <w:r w:rsidRPr="000655A2">
              <w:rPr>
                <w:rFonts w:ascii="Times New Roman" w:hAnsi="Times New Roman"/>
                <w:bCs/>
                <w:color w:val="000000" w:themeColor="text1"/>
                <w:sz w:val="24"/>
              </w:rPr>
              <w:t>二氧化碳排放下降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0655A2">
              <w:rPr>
                <w:rFonts w:ascii="Times New Roman" w:hAnsi="Times New Roman"/>
                <w:color w:val="000000" w:themeColor="text1"/>
                <w:sz w:val="24"/>
              </w:rPr>
              <w:t>%</w:t>
            </w:r>
          </w:p>
        </w:tc>
        <w:tc>
          <w:tcPr>
            <w:tcW w:w="29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spacing w:line="320" w:lineRule="exact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 w:rsidRPr="000655A2"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  <w:t>2.01</w:t>
            </w:r>
          </w:p>
        </w:tc>
        <w:tc>
          <w:tcPr>
            <w:tcW w:w="317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spacing w:line="320" w:lineRule="exact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 w:rsidRPr="000655A2"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  <w:t>2</w:t>
            </w:r>
            <w:bookmarkStart w:id="0" w:name="_GoBack"/>
            <w:bookmarkEnd w:id="0"/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spacing w:line="320" w:lineRule="exact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A73156" w:rsidRPr="000655A2" w:rsidTr="00EC39EB">
        <w:trPr>
          <w:trHeight w:val="400"/>
        </w:trPr>
        <w:tc>
          <w:tcPr>
            <w:tcW w:w="4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spacing w:line="320" w:lineRule="exact"/>
              <w:rPr>
                <w:rFonts w:ascii="Times New Roman" w:hAnsi="Times New Roman"/>
                <w:color w:val="000000" w:themeColor="text1"/>
                <w:sz w:val="24"/>
              </w:rPr>
            </w:pPr>
            <w:r w:rsidRPr="000655A2">
              <w:rPr>
                <w:rFonts w:ascii="Times New Roman" w:hAnsi="宋体"/>
                <w:bCs/>
                <w:color w:val="000000" w:themeColor="text1"/>
                <w:sz w:val="24"/>
              </w:rPr>
              <w:t>九、实际利用外资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spacing w:line="320" w:lineRule="exact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0655A2">
              <w:rPr>
                <w:rFonts w:ascii="Times New Roman" w:hAnsi="宋体"/>
                <w:color w:val="000000" w:themeColor="text1"/>
                <w:sz w:val="24"/>
              </w:rPr>
              <w:t>万美元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spacing w:line="320" w:lineRule="exact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 w:rsidRPr="000655A2"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  <w:t>3031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spacing w:line="320" w:lineRule="exact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spacing w:line="320" w:lineRule="exact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 w:rsidRPr="000655A2"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  <w:t>3000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spacing w:line="320" w:lineRule="exact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spacing w:line="320" w:lineRule="exact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0655A2">
              <w:rPr>
                <w:rFonts w:ascii="Times New Roman" w:hAnsi="宋体"/>
                <w:color w:val="000000" w:themeColor="text1"/>
                <w:szCs w:val="21"/>
              </w:rPr>
              <w:t>以市上最终下达数为准</w:t>
            </w:r>
          </w:p>
        </w:tc>
      </w:tr>
      <w:tr w:rsidR="00A73156" w:rsidRPr="000655A2" w:rsidTr="00EC39EB">
        <w:trPr>
          <w:trHeight w:val="461"/>
        </w:trPr>
        <w:tc>
          <w:tcPr>
            <w:tcW w:w="4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spacing w:line="320" w:lineRule="exact"/>
              <w:rPr>
                <w:rFonts w:ascii="Times New Roman" w:hAnsi="Times New Roman"/>
                <w:bCs/>
                <w:color w:val="000000" w:themeColor="text1"/>
                <w:sz w:val="24"/>
              </w:rPr>
            </w:pPr>
            <w:r w:rsidRPr="000655A2">
              <w:rPr>
                <w:rFonts w:ascii="Times New Roman" w:hAnsi="宋体"/>
                <w:bCs/>
                <w:color w:val="000000" w:themeColor="text1"/>
                <w:sz w:val="24"/>
              </w:rPr>
              <w:t>十、实际引进内资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spacing w:line="320" w:lineRule="exact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0655A2">
              <w:rPr>
                <w:rFonts w:ascii="Times New Roman" w:hAnsi="宋体"/>
                <w:color w:val="000000" w:themeColor="text1"/>
                <w:sz w:val="24"/>
              </w:rPr>
              <w:t>亿元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spacing w:line="320" w:lineRule="exact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 w:rsidRPr="000655A2"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  <w:t>35.13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spacing w:line="320" w:lineRule="exact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spacing w:line="320" w:lineRule="exact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 w:rsidRPr="000655A2"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  <w:t>30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spacing w:line="320" w:lineRule="exact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spacing w:line="320" w:lineRule="exact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0655A2">
              <w:rPr>
                <w:rFonts w:ascii="Times New Roman" w:hAnsi="宋体"/>
                <w:color w:val="000000" w:themeColor="text1"/>
                <w:szCs w:val="21"/>
              </w:rPr>
              <w:t>以市上最终下达数为准</w:t>
            </w:r>
          </w:p>
        </w:tc>
      </w:tr>
      <w:tr w:rsidR="00A73156" w:rsidRPr="000655A2" w:rsidTr="00EC39EB">
        <w:trPr>
          <w:trHeight w:val="517"/>
        </w:trPr>
        <w:tc>
          <w:tcPr>
            <w:tcW w:w="4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spacing w:line="320" w:lineRule="exact"/>
              <w:rPr>
                <w:rFonts w:ascii="Times New Roman" w:hAnsi="Times New Roman"/>
                <w:color w:val="000000" w:themeColor="text1"/>
                <w:sz w:val="24"/>
              </w:rPr>
            </w:pPr>
            <w:r w:rsidRPr="000655A2">
              <w:rPr>
                <w:rFonts w:ascii="Times New Roman" w:hAnsi="宋体"/>
                <w:bCs/>
                <w:color w:val="000000" w:themeColor="text1"/>
                <w:sz w:val="24"/>
              </w:rPr>
              <w:t>十一、农村劳动力转移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spacing w:line="320" w:lineRule="exact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0655A2">
              <w:rPr>
                <w:rFonts w:ascii="Times New Roman" w:hAnsi="宋体"/>
                <w:color w:val="000000" w:themeColor="text1"/>
                <w:sz w:val="24"/>
              </w:rPr>
              <w:t>万人次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spacing w:line="320" w:lineRule="exact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0655A2">
              <w:rPr>
                <w:rFonts w:ascii="Times New Roman" w:hAnsi="Times New Roman"/>
                <w:color w:val="000000" w:themeColor="text1"/>
                <w:sz w:val="24"/>
              </w:rPr>
              <w:t>11.3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spacing w:line="320" w:lineRule="exact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spacing w:line="320" w:lineRule="exact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0655A2">
              <w:rPr>
                <w:rFonts w:ascii="Times New Roman" w:hAnsi="Times New Roman"/>
                <w:color w:val="000000" w:themeColor="text1"/>
                <w:sz w:val="24"/>
              </w:rPr>
              <w:t>11.6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spacing w:line="320" w:lineRule="exact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spacing w:line="320" w:lineRule="exact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A73156" w:rsidRPr="000655A2" w:rsidTr="00EC39EB">
        <w:trPr>
          <w:trHeight w:val="626"/>
        </w:trPr>
        <w:tc>
          <w:tcPr>
            <w:tcW w:w="4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spacing w:line="320" w:lineRule="exact"/>
              <w:rPr>
                <w:rFonts w:ascii="Times New Roman" w:hAnsi="Times New Roman"/>
                <w:color w:val="000000" w:themeColor="text1"/>
                <w:sz w:val="24"/>
              </w:rPr>
            </w:pPr>
            <w:r w:rsidRPr="000655A2">
              <w:rPr>
                <w:rFonts w:ascii="Times New Roman" w:hAnsi="宋体"/>
                <w:bCs/>
                <w:color w:val="000000" w:themeColor="text1"/>
                <w:sz w:val="24"/>
              </w:rPr>
              <w:t>十二、旅游：主要景点接待游客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spacing w:line="320" w:lineRule="exact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0655A2">
              <w:rPr>
                <w:rFonts w:ascii="Times New Roman" w:hAnsi="宋体"/>
                <w:color w:val="000000" w:themeColor="text1"/>
                <w:sz w:val="24"/>
              </w:rPr>
              <w:t>万人次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spacing w:line="320" w:lineRule="exact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 w:rsidRPr="000655A2"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  <w:t>2775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spacing w:line="320" w:lineRule="exact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 w:rsidRPr="000655A2"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  <w:t>10.08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spacing w:line="320" w:lineRule="exact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 w:rsidRPr="000655A2"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  <w:t>3053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spacing w:line="320" w:lineRule="exact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 w:rsidRPr="000655A2"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  <w:t>10</w:t>
            </w: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spacing w:line="320" w:lineRule="exact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A73156" w:rsidRPr="000655A2" w:rsidTr="00EC39EB">
        <w:trPr>
          <w:trHeight w:val="504"/>
        </w:trPr>
        <w:tc>
          <w:tcPr>
            <w:tcW w:w="4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spacing w:line="320" w:lineRule="exact"/>
              <w:rPr>
                <w:rFonts w:ascii="Times New Roman" w:hAnsi="Times New Roman"/>
                <w:color w:val="000000" w:themeColor="text1"/>
                <w:sz w:val="24"/>
              </w:rPr>
            </w:pPr>
            <w:r w:rsidRPr="000655A2">
              <w:rPr>
                <w:rFonts w:ascii="Times New Roman" w:hAnsi="Times New Roman"/>
                <w:color w:val="000000" w:themeColor="text1"/>
                <w:sz w:val="24"/>
              </w:rPr>
              <w:t xml:space="preserve">             </w:t>
            </w:r>
            <w:r w:rsidRPr="000655A2">
              <w:rPr>
                <w:rFonts w:ascii="Times New Roman" w:hAnsi="宋体"/>
                <w:color w:val="000000" w:themeColor="text1"/>
                <w:sz w:val="24"/>
              </w:rPr>
              <w:t>接待海外游客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spacing w:line="320" w:lineRule="exact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0655A2">
              <w:rPr>
                <w:rFonts w:ascii="Times New Roman" w:hAnsi="宋体"/>
                <w:color w:val="000000" w:themeColor="text1"/>
                <w:sz w:val="24"/>
              </w:rPr>
              <w:t>万人次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spacing w:line="320" w:lineRule="exact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 w:rsidRPr="000655A2"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  <w:t>197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spacing w:line="320" w:lineRule="exact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 w:rsidRPr="000655A2"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  <w:t>10.99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spacing w:line="320" w:lineRule="exact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 w:rsidRPr="000655A2"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  <w:t>216.7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spacing w:line="320" w:lineRule="exact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 w:rsidRPr="000655A2"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  <w:t>10</w:t>
            </w: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spacing w:line="320" w:lineRule="exact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A73156" w:rsidRPr="000655A2" w:rsidTr="00EC39EB">
        <w:trPr>
          <w:trHeight w:val="285"/>
        </w:trPr>
        <w:tc>
          <w:tcPr>
            <w:tcW w:w="4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spacing w:line="320" w:lineRule="exact"/>
              <w:rPr>
                <w:rFonts w:ascii="Times New Roman" w:hAnsi="Times New Roman"/>
                <w:color w:val="000000" w:themeColor="text1"/>
                <w:sz w:val="24"/>
              </w:rPr>
            </w:pPr>
            <w:r w:rsidRPr="000655A2">
              <w:rPr>
                <w:rFonts w:ascii="Times New Roman" w:hAnsi="Times New Roman"/>
                <w:color w:val="000000" w:themeColor="text1"/>
                <w:sz w:val="24"/>
              </w:rPr>
              <w:t xml:space="preserve">             </w:t>
            </w:r>
            <w:r w:rsidRPr="000655A2">
              <w:rPr>
                <w:rFonts w:ascii="Times New Roman" w:hAnsi="宋体"/>
                <w:color w:val="000000" w:themeColor="text1"/>
                <w:sz w:val="24"/>
              </w:rPr>
              <w:t>旅游直接收入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spacing w:line="320" w:lineRule="exact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0655A2">
              <w:rPr>
                <w:rFonts w:ascii="Times New Roman" w:hAnsi="宋体"/>
                <w:color w:val="000000" w:themeColor="text1"/>
                <w:sz w:val="24"/>
              </w:rPr>
              <w:t>亿元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spacing w:line="320" w:lineRule="exact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 w:rsidRPr="000655A2"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  <w:t>21.57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spacing w:line="320" w:lineRule="exact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 w:rsidRPr="000655A2"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  <w:t>10.67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spacing w:line="320" w:lineRule="exact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 w:rsidRPr="000655A2"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  <w:t>23.7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spacing w:line="320" w:lineRule="exact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 w:rsidRPr="000655A2"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  <w:t>10</w:t>
            </w: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spacing w:line="320" w:lineRule="exact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A73156" w:rsidRPr="000655A2" w:rsidTr="00EC39EB">
        <w:trPr>
          <w:trHeight w:val="509"/>
        </w:trPr>
        <w:tc>
          <w:tcPr>
            <w:tcW w:w="4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spacing w:line="320" w:lineRule="exact"/>
              <w:rPr>
                <w:rFonts w:ascii="Times New Roman" w:hAnsi="Times New Roman"/>
                <w:color w:val="000000" w:themeColor="text1"/>
                <w:sz w:val="24"/>
              </w:rPr>
            </w:pPr>
            <w:r w:rsidRPr="000655A2">
              <w:rPr>
                <w:rFonts w:ascii="Times New Roman" w:hAnsi="宋体"/>
                <w:bCs/>
                <w:color w:val="000000" w:themeColor="text1"/>
                <w:sz w:val="24"/>
              </w:rPr>
              <w:t>十三、主要农产品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spacing w:line="320" w:lineRule="exact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0655A2">
              <w:rPr>
                <w:rFonts w:ascii="Times New Roman" w:hAnsi="Times New Roman"/>
                <w:color w:val="000000" w:themeColor="text1"/>
                <w:sz w:val="24"/>
              </w:rPr>
              <w:t xml:space="preserve"> 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spacing w:line="320" w:lineRule="exact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spacing w:line="320" w:lineRule="exact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spacing w:line="320" w:lineRule="exact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spacing w:line="320" w:lineRule="exact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spacing w:line="320" w:lineRule="exact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A73156" w:rsidRPr="000655A2" w:rsidTr="00EC39EB">
        <w:trPr>
          <w:trHeight w:val="248"/>
        </w:trPr>
        <w:tc>
          <w:tcPr>
            <w:tcW w:w="4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spacing w:line="320" w:lineRule="exact"/>
              <w:rPr>
                <w:rFonts w:ascii="Times New Roman" w:hAnsi="Times New Roman"/>
                <w:color w:val="000000" w:themeColor="text1"/>
                <w:sz w:val="24"/>
              </w:rPr>
            </w:pPr>
            <w:r w:rsidRPr="000655A2">
              <w:rPr>
                <w:rFonts w:ascii="Times New Roman" w:hAnsi="Times New Roman"/>
                <w:color w:val="000000" w:themeColor="text1"/>
                <w:sz w:val="24"/>
              </w:rPr>
              <w:t xml:space="preserve">          </w:t>
            </w:r>
            <w:r w:rsidRPr="000655A2">
              <w:rPr>
                <w:rFonts w:ascii="Times New Roman" w:hAnsi="宋体"/>
                <w:color w:val="000000" w:themeColor="text1"/>
                <w:sz w:val="24"/>
              </w:rPr>
              <w:t>粮食总产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spacing w:line="320" w:lineRule="exact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0655A2">
              <w:rPr>
                <w:rFonts w:ascii="Times New Roman" w:hAnsi="宋体"/>
                <w:color w:val="000000" w:themeColor="text1"/>
                <w:sz w:val="24"/>
              </w:rPr>
              <w:t>万吨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spacing w:line="320" w:lineRule="exact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 w:rsidRPr="000655A2"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  <w:t>32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spacing w:line="320" w:lineRule="exact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 w:rsidRPr="000655A2"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  <w:t>32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spacing w:line="320" w:lineRule="exact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spacing w:line="320" w:lineRule="exact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A73156" w:rsidRPr="000655A2" w:rsidTr="00EC39EB">
        <w:trPr>
          <w:trHeight w:val="585"/>
        </w:trPr>
        <w:tc>
          <w:tcPr>
            <w:tcW w:w="4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spacing w:line="320" w:lineRule="exact"/>
              <w:ind w:firstLineChars="500" w:firstLine="1200"/>
              <w:rPr>
                <w:rFonts w:ascii="Times New Roman" w:hAnsi="Times New Roman"/>
                <w:color w:val="000000" w:themeColor="text1"/>
                <w:sz w:val="24"/>
              </w:rPr>
            </w:pPr>
            <w:r w:rsidRPr="000655A2">
              <w:rPr>
                <w:rFonts w:ascii="Times New Roman" w:hAnsi="宋体"/>
                <w:color w:val="000000" w:themeColor="text1"/>
                <w:sz w:val="24"/>
              </w:rPr>
              <w:t>蔬菜总产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spacing w:line="320" w:lineRule="exact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0655A2">
              <w:rPr>
                <w:rFonts w:ascii="Times New Roman" w:hAnsi="宋体"/>
                <w:color w:val="000000" w:themeColor="text1"/>
                <w:sz w:val="24"/>
              </w:rPr>
              <w:t>万吨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spacing w:line="320" w:lineRule="exact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 w:rsidRPr="000655A2"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  <w:t>37.5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spacing w:line="320" w:lineRule="exact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 w:rsidRPr="000655A2"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  <w:t>36.5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spacing w:line="320" w:lineRule="exact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spacing w:line="320" w:lineRule="exact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A73156" w:rsidRPr="000655A2" w:rsidTr="00EC39EB">
        <w:trPr>
          <w:trHeight w:val="585"/>
        </w:trPr>
        <w:tc>
          <w:tcPr>
            <w:tcW w:w="4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spacing w:line="320" w:lineRule="exact"/>
              <w:rPr>
                <w:rFonts w:ascii="Times New Roman" w:hAnsi="Times New Roman"/>
                <w:color w:val="000000" w:themeColor="text1"/>
                <w:sz w:val="24"/>
              </w:rPr>
            </w:pPr>
            <w:r w:rsidRPr="000655A2">
              <w:rPr>
                <w:rFonts w:ascii="Times New Roman" w:hAnsi="Times New Roman"/>
                <w:color w:val="000000" w:themeColor="text1"/>
                <w:sz w:val="24"/>
              </w:rPr>
              <w:t xml:space="preserve">          </w:t>
            </w:r>
            <w:r w:rsidRPr="000655A2">
              <w:rPr>
                <w:rFonts w:ascii="Times New Roman" w:hAnsi="宋体"/>
                <w:color w:val="000000" w:themeColor="text1"/>
                <w:sz w:val="24"/>
              </w:rPr>
              <w:t>肉类总产</w:t>
            </w:r>
            <w:r w:rsidRPr="000655A2">
              <w:rPr>
                <w:rFonts w:ascii="Times New Roman" w:hAnsi="Times New Roman"/>
                <w:color w:val="000000" w:themeColor="text1"/>
                <w:sz w:val="24"/>
              </w:rPr>
              <w:t xml:space="preserve"> 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spacing w:line="320" w:lineRule="exact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0655A2">
              <w:rPr>
                <w:rFonts w:ascii="Times New Roman" w:hAnsi="宋体"/>
                <w:color w:val="000000" w:themeColor="text1"/>
                <w:sz w:val="24"/>
              </w:rPr>
              <w:t>万吨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spacing w:line="320" w:lineRule="exact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 w:rsidRPr="000655A2"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  <w:t>3.2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spacing w:line="320" w:lineRule="exact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 w:rsidRPr="000655A2"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  <w:t>3.2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spacing w:line="320" w:lineRule="exact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spacing w:line="320" w:lineRule="exact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A73156" w:rsidRPr="000655A2" w:rsidTr="00EC39EB">
        <w:trPr>
          <w:trHeight w:val="195"/>
        </w:trPr>
        <w:tc>
          <w:tcPr>
            <w:tcW w:w="4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spacing w:line="320" w:lineRule="exact"/>
              <w:ind w:firstLineChars="500" w:firstLine="1200"/>
              <w:rPr>
                <w:rFonts w:ascii="Times New Roman" w:hAnsi="Times New Roman"/>
                <w:color w:val="000000" w:themeColor="text1"/>
                <w:sz w:val="24"/>
              </w:rPr>
            </w:pPr>
            <w:r w:rsidRPr="000655A2">
              <w:rPr>
                <w:rFonts w:ascii="Times New Roman" w:hAnsi="宋体"/>
                <w:color w:val="000000" w:themeColor="text1"/>
                <w:sz w:val="24"/>
              </w:rPr>
              <w:t>蛋类总产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spacing w:line="320" w:lineRule="exact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0655A2">
              <w:rPr>
                <w:rFonts w:ascii="Times New Roman" w:hAnsi="宋体"/>
                <w:color w:val="000000" w:themeColor="text1"/>
                <w:sz w:val="24"/>
              </w:rPr>
              <w:t>万吨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spacing w:line="320" w:lineRule="exact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 w:rsidRPr="000655A2"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  <w:t>2.6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spacing w:line="320" w:lineRule="exact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 w:rsidRPr="000655A2"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  <w:t>2.6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spacing w:line="320" w:lineRule="exact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spacing w:line="320" w:lineRule="exact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  <w:tr w:rsidR="00A73156" w:rsidRPr="000655A2" w:rsidTr="00EC39EB">
        <w:trPr>
          <w:trHeight w:val="585"/>
        </w:trPr>
        <w:tc>
          <w:tcPr>
            <w:tcW w:w="4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spacing w:line="320" w:lineRule="exact"/>
              <w:ind w:firstLineChars="500" w:firstLine="1200"/>
              <w:rPr>
                <w:rFonts w:ascii="Times New Roman" w:hAnsi="Times New Roman"/>
                <w:color w:val="000000" w:themeColor="text1"/>
                <w:sz w:val="24"/>
              </w:rPr>
            </w:pPr>
            <w:r w:rsidRPr="000655A2">
              <w:rPr>
                <w:rFonts w:ascii="Times New Roman" w:hAnsi="宋体"/>
                <w:color w:val="000000" w:themeColor="text1"/>
                <w:sz w:val="24"/>
              </w:rPr>
              <w:t>奶类总产</w:t>
            </w:r>
          </w:p>
        </w:tc>
        <w:tc>
          <w:tcPr>
            <w:tcW w:w="1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spacing w:line="320" w:lineRule="exact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  <w:r w:rsidRPr="000655A2">
              <w:rPr>
                <w:rFonts w:ascii="Times New Roman" w:hAnsi="宋体"/>
                <w:color w:val="000000" w:themeColor="text1"/>
                <w:sz w:val="24"/>
              </w:rPr>
              <w:t>万吨</w:t>
            </w:r>
          </w:p>
        </w:tc>
        <w:tc>
          <w:tcPr>
            <w:tcW w:w="1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spacing w:line="320" w:lineRule="exact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 w:rsidRPr="000655A2"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  <w:t>24</w:t>
            </w:r>
          </w:p>
        </w:tc>
        <w:tc>
          <w:tcPr>
            <w:tcW w:w="1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spacing w:line="320" w:lineRule="exact"/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</w:pPr>
            <w:r w:rsidRPr="000655A2">
              <w:rPr>
                <w:rFonts w:ascii="Times New Roman" w:hAnsi="Times New Roman"/>
                <w:b/>
                <w:bCs/>
                <w:color w:val="000000" w:themeColor="text1"/>
                <w:sz w:val="24"/>
              </w:rPr>
              <w:t>26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spacing w:beforeLines="56" w:afterLines="56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3156" w:rsidRPr="000655A2" w:rsidRDefault="00A73156" w:rsidP="00EC39EB">
            <w:pPr>
              <w:spacing w:beforeLines="56" w:afterLines="56"/>
              <w:jc w:val="center"/>
              <w:rPr>
                <w:rFonts w:ascii="Times New Roman" w:hAnsi="Times New Roman"/>
                <w:color w:val="000000" w:themeColor="text1"/>
                <w:sz w:val="24"/>
              </w:rPr>
            </w:pPr>
          </w:p>
        </w:tc>
      </w:tr>
    </w:tbl>
    <w:p w:rsidR="00A73156" w:rsidRPr="000655A2" w:rsidRDefault="00A73156" w:rsidP="00A73156">
      <w:pPr>
        <w:spacing w:line="360" w:lineRule="exact"/>
        <w:ind w:leftChars="57" w:left="600" w:hangingChars="200" w:hanging="480"/>
        <w:rPr>
          <w:rFonts w:ascii="Times New Roman" w:hAnsi="Times New Roman"/>
          <w:bCs/>
          <w:color w:val="000000" w:themeColor="text1"/>
          <w:sz w:val="24"/>
        </w:rPr>
      </w:pPr>
      <w:r w:rsidRPr="000655A2">
        <w:rPr>
          <w:rFonts w:ascii="Times New Roman" w:hAnsi="宋体"/>
          <w:color w:val="000000" w:themeColor="text1"/>
          <w:sz w:val="24"/>
        </w:rPr>
        <w:t>注：</w:t>
      </w:r>
      <w:r w:rsidRPr="000655A2">
        <w:rPr>
          <w:rFonts w:ascii="Times New Roman" w:hAnsi="Times New Roman"/>
          <w:color w:val="000000" w:themeColor="text1"/>
          <w:sz w:val="24"/>
        </w:rPr>
        <w:fldChar w:fldCharType="begin"/>
      </w:r>
      <w:r w:rsidRPr="000655A2">
        <w:rPr>
          <w:rFonts w:ascii="Times New Roman" w:hAnsi="Times New Roman"/>
          <w:color w:val="000000" w:themeColor="text1"/>
          <w:sz w:val="24"/>
        </w:rPr>
        <w:instrText xml:space="preserve"> = 1 \* GB3 </w:instrText>
      </w:r>
      <w:r w:rsidRPr="000655A2">
        <w:rPr>
          <w:rFonts w:ascii="Times New Roman" w:hAnsi="Times New Roman"/>
          <w:color w:val="000000" w:themeColor="text1"/>
          <w:sz w:val="24"/>
        </w:rPr>
        <w:fldChar w:fldCharType="separate"/>
      </w:r>
      <w:r w:rsidRPr="000655A2">
        <w:rPr>
          <w:rFonts w:ascii="Times New Roman" w:hAnsi="宋体"/>
          <w:color w:val="000000" w:themeColor="text1"/>
          <w:sz w:val="24"/>
        </w:rPr>
        <w:t>①</w:t>
      </w:r>
      <w:r w:rsidRPr="000655A2">
        <w:rPr>
          <w:rFonts w:ascii="Times New Roman" w:hAnsi="Times New Roman"/>
          <w:color w:val="000000" w:themeColor="text1"/>
          <w:sz w:val="24"/>
        </w:rPr>
        <w:fldChar w:fldCharType="end"/>
      </w:r>
      <w:r w:rsidRPr="000655A2">
        <w:rPr>
          <w:rFonts w:ascii="Times New Roman" w:hAnsi="Times New Roman"/>
          <w:color w:val="000000" w:themeColor="text1"/>
          <w:sz w:val="24"/>
        </w:rPr>
        <w:t xml:space="preserve"> 2017</w:t>
      </w:r>
      <w:r w:rsidRPr="000655A2">
        <w:rPr>
          <w:rFonts w:ascii="Times New Roman" w:hAnsi="宋体"/>
          <w:color w:val="000000" w:themeColor="text1"/>
          <w:sz w:val="24"/>
        </w:rPr>
        <w:t>年内外资指标以市上最终下达数为准。</w:t>
      </w:r>
    </w:p>
    <w:p w:rsidR="00A73156" w:rsidRDefault="00A73156" w:rsidP="00A73156">
      <w:pPr>
        <w:rPr>
          <w:rFonts w:ascii="Times New Roman" w:hAnsi="Times New Roman"/>
          <w:color w:val="000000" w:themeColor="text1"/>
        </w:rPr>
        <w:sectPr w:rsidR="00A73156" w:rsidSect="00EC1C9D">
          <w:footerReference w:type="even" r:id="rId7"/>
          <w:footerReference w:type="default" r:id="rId8"/>
          <w:footerReference w:type="first" r:id="rId9"/>
          <w:pgSz w:w="16838" w:h="11906" w:orient="landscape"/>
          <w:pgMar w:top="1701" w:right="1418" w:bottom="1134" w:left="1418" w:header="851" w:footer="1134" w:gutter="0"/>
          <w:cols w:space="720"/>
          <w:titlePg/>
          <w:docGrid w:linePitch="600"/>
        </w:sectPr>
      </w:pPr>
    </w:p>
    <w:p w:rsidR="002B0A94" w:rsidRPr="00A73156" w:rsidRDefault="002B0A94" w:rsidP="00FA4F47">
      <w:pPr>
        <w:rPr>
          <w:szCs w:val="28"/>
        </w:rPr>
      </w:pPr>
    </w:p>
    <w:sectPr w:rsidR="002B0A94" w:rsidRPr="00A73156" w:rsidSect="00FA4F47">
      <w:headerReference w:type="default" r:id="rId10"/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90963" w:rsidRDefault="00690963" w:rsidP="001626A9">
      <w:r>
        <w:separator/>
      </w:r>
    </w:p>
  </w:endnote>
  <w:endnote w:type="continuationSeparator" w:id="1">
    <w:p w:rsidR="00690963" w:rsidRDefault="00690963" w:rsidP="001626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简体">
    <w:altName w:val="宋体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3156" w:rsidRDefault="00A73156">
    <w:pPr>
      <w:pStyle w:val="a4"/>
      <w:ind w:right="560"/>
      <w:jc w:val="right"/>
      <w:rPr>
        <w:rFonts w:ascii="宋体" w:hAnsi="宋体"/>
        <w:sz w:val="28"/>
        <w:szCs w:val="28"/>
      </w:rPr>
    </w:pPr>
    <w:r>
      <w:rPr>
        <w:rFonts w:ascii="宋体" w:hAnsi="宋体" w:hint="eastAsia"/>
        <w:kern w:val="0"/>
        <w:sz w:val="28"/>
        <w:szCs w:val="28"/>
      </w:rPr>
      <w:t>—</w:t>
    </w:r>
    <w:r>
      <w:rPr>
        <w:rFonts w:ascii="宋体" w:hAnsi="宋体"/>
        <w:kern w:val="0"/>
        <w:sz w:val="28"/>
        <w:szCs w:val="28"/>
      </w:rPr>
      <w:t xml:space="preserve"> </w:t>
    </w:r>
    <w:r>
      <w:rPr>
        <w:rFonts w:ascii="宋体" w:hAnsi="宋体"/>
        <w:kern w:val="0"/>
        <w:sz w:val="28"/>
        <w:szCs w:val="28"/>
      </w:rPr>
      <w:fldChar w:fldCharType="begin"/>
    </w:r>
    <w:r>
      <w:rPr>
        <w:rFonts w:ascii="宋体" w:hAnsi="宋体"/>
        <w:kern w:val="0"/>
        <w:sz w:val="28"/>
        <w:szCs w:val="28"/>
      </w:rPr>
      <w:instrText xml:space="preserve"> PAGE </w:instrText>
    </w:r>
    <w:r>
      <w:rPr>
        <w:rFonts w:ascii="宋体" w:hAnsi="宋体"/>
        <w:kern w:val="0"/>
        <w:sz w:val="28"/>
        <w:szCs w:val="28"/>
      </w:rPr>
      <w:fldChar w:fldCharType="separate"/>
    </w:r>
    <w:r>
      <w:rPr>
        <w:rFonts w:ascii="宋体" w:hAnsi="宋体"/>
        <w:noProof/>
        <w:kern w:val="0"/>
        <w:sz w:val="28"/>
        <w:szCs w:val="28"/>
      </w:rPr>
      <w:t>4</w:t>
    </w:r>
    <w:r>
      <w:rPr>
        <w:rFonts w:ascii="宋体" w:hAnsi="宋体"/>
        <w:kern w:val="0"/>
        <w:sz w:val="28"/>
        <w:szCs w:val="28"/>
      </w:rPr>
      <w:fldChar w:fldCharType="end"/>
    </w:r>
    <w:r>
      <w:rPr>
        <w:rFonts w:ascii="宋体" w:hAnsi="宋体"/>
        <w:kern w:val="0"/>
        <w:sz w:val="28"/>
        <w:szCs w:val="28"/>
      </w:rPr>
      <w:t xml:space="preserve"> </w:t>
    </w:r>
    <w:r>
      <w:rPr>
        <w:rFonts w:ascii="宋体" w:hAnsi="宋体" w:hint="eastAsia"/>
        <w:kern w:val="0"/>
        <w:sz w:val="28"/>
        <w:szCs w:val="28"/>
      </w:rPr>
      <w:t>—</w:t>
    </w:r>
  </w:p>
  <w:p w:rsidR="00A73156" w:rsidRDefault="00A73156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3156" w:rsidRDefault="00A73156" w:rsidP="00EC1C9D">
    <w:pPr>
      <w:pStyle w:val="a4"/>
      <w:jc w:val="center"/>
      <w:rPr>
        <w:szCs w:val="28"/>
      </w:rPr>
    </w:pPr>
    <w:r>
      <w:rPr>
        <w:rFonts w:ascii="宋体" w:hAnsi="宋体"/>
        <w:kern w:val="0"/>
        <w:sz w:val="28"/>
        <w:szCs w:val="28"/>
      </w:rPr>
      <w:t xml:space="preserve">- </w:t>
    </w:r>
    <w:r>
      <w:rPr>
        <w:rFonts w:ascii="宋体" w:hAnsi="宋体"/>
        <w:kern w:val="0"/>
        <w:sz w:val="28"/>
        <w:szCs w:val="28"/>
      </w:rPr>
      <w:fldChar w:fldCharType="begin"/>
    </w:r>
    <w:r>
      <w:rPr>
        <w:rFonts w:ascii="宋体" w:hAnsi="宋体"/>
        <w:kern w:val="0"/>
        <w:sz w:val="28"/>
        <w:szCs w:val="28"/>
      </w:rPr>
      <w:instrText xml:space="preserve"> PAGE </w:instrText>
    </w:r>
    <w:r>
      <w:rPr>
        <w:rFonts w:ascii="宋体" w:hAnsi="宋体"/>
        <w:kern w:val="0"/>
        <w:sz w:val="28"/>
        <w:szCs w:val="28"/>
      </w:rPr>
      <w:fldChar w:fldCharType="separate"/>
    </w:r>
    <w:r>
      <w:rPr>
        <w:rFonts w:ascii="宋体" w:hAnsi="宋体"/>
        <w:noProof/>
        <w:kern w:val="0"/>
        <w:sz w:val="28"/>
        <w:szCs w:val="28"/>
      </w:rPr>
      <w:t>2</w:t>
    </w:r>
    <w:r>
      <w:rPr>
        <w:rFonts w:ascii="宋体" w:hAnsi="宋体"/>
        <w:kern w:val="0"/>
        <w:sz w:val="28"/>
        <w:szCs w:val="28"/>
      </w:rPr>
      <w:fldChar w:fldCharType="end"/>
    </w:r>
    <w:r>
      <w:rPr>
        <w:rFonts w:ascii="宋体" w:hAnsi="宋体"/>
        <w:kern w:val="0"/>
        <w:sz w:val="28"/>
        <w:szCs w:val="28"/>
      </w:rPr>
      <w:t xml:space="preserve"> 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3156" w:rsidRDefault="00A73156" w:rsidP="00EC1C9D">
    <w:pPr>
      <w:pStyle w:val="a4"/>
      <w:jc w:val="center"/>
    </w:pPr>
    <w:r>
      <w:rPr>
        <w:rFonts w:ascii="宋体" w:hAnsi="宋体" w:hint="eastAsia"/>
        <w:kern w:val="0"/>
        <w:sz w:val="28"/>
        <w:szCs w:val="28"/>
      </w:rPr>
      <w:t xml:space="preserve">                                                  </w:t>
    </w:r>
    <w:r>
      <w:rPr>
        <w:rFonts w:ascii="宋体" w:hAnsi="宋体"/>
        <w:kern w:val="0"/>
        <w:sz w:val="28"/>
        <w:szCs w:val="28"/>
      </w:rPr>
      <w:t xml:space="preserve">- </w:t>
    </w:r>
    <w:r>
      <w:rPr>
        <w:rFonts w:ascii="宋体" w:hAnsi="宋体"/>
        <w:kern w:val="0"/>
        <w:sz w:val="28"/>
        <w:szCs w:val="28"/>
      </w:rPr>
      <w:fldChar w:fldCharType="begin"/>
    </w:r>
    <w:r>
      <w:rPr>
        <w:rFonts w:ascii="宋体" w:hAnsi="宋体"/>
        <w:kern w:val="0"/>
        <w:sz w:val="28"/>
        <w:szCs w:val="28"/>
      </w:rPr>
      <w:instrText xml:space="preserve"> PAGE </w:instrText>
    </w:r>
    <w:r>
      <w:rPr>
        <w:rFonts w:ascii="宋体" w:hAnsi="宋体"/>
        <w:kern w:val="0"/>
        <w:sz w:val="28"/>
        <w:szCs w:val="28"/>
      </w:rPr>
      <w:fldChar w:fldCharType="separate"/>
    </w:r>
    <w:r>
      <w:rPr>
        <w:rFonts w:ascii="宋体" w:hAnsi="宋体"/>
        <w:noProof/>
        <w:kern w:val="0"/>
        <w:sz w:val="28"/>
        <w:szCs w:val="28"/>
      </w:rPr>
      <w:t>1</w:t>
    </w:r>
    <w:r>
      <w:rPr>
        <w:rFonts w:ascii="宋体" w:hAnsi="宋体"/>
        <w:kern w:val="0"/>
        <w:sz w:val="28"/>
        <w:szCs w:val="28"/>
      </w:rPr>
      <w:fldChar w:fldCharType="end"/>
    </w:r>
    <w:r>
      <w:rPr>
        <w:rFonts w:ascii="宋体" w:hAnsi="宋体"/>
        <w:kern w:val="0"/>
        <w:sz w:val="28"/>
        <w:szCs w:val="28"/>
      </w:rPr>
      <w:t xml:space="preserve"> 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90963" w:rsidRDefault="00690963" w:rsidP="001626A9">
      <w:r>
        <w:separator/>
      </w:r>
    </w:p>
  </w:footnote>
  <w:footnote w:type="continuationSeparator" w:id="1">
    <w:p w:rsidR="00690963" w:rsidRDefault="00690963" w:rsidP="001626A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34BF" w:rsidRDefault="008534BF" w:rsidP="006565FA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A1335E"/>
    <w:multiLevelType w:val="hybridMultilevel"/>
    <w:tmpl w:val="9FD8A34E"/>
    <w:lvl w:ilvl="0" w:tplc="C2B4E826">
      <w:start w:val="1"/>
      <w:numFmt w:val="decimal"/>
      <w:lvlText w:val="%1."/>
      <w:lvlJc w:val="left"/>
      <w:pPr>
        <w:ind w:left="1000" w:hanging="360"/>
      </w:pPr>
      <w:rPr>
        <w:rFonts w:cs="Times New Roman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1AF0A89"/>
    <w:multiLevelType w:val="hybridMultilevel"/>
    <w:tmpl w:val="BAC0EEB8"/>
    <w:lvl w:ilvl="0" w:tplc="68C27148">
      <w:start w:val="1"/>
      <w:numFmt w:val="decimal"/>
      <w:lvlText w:val="%1"/>
      <w:lvlJc w:val="center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14024C2E"/>
    <w:multiLevelType w:val="hybridMultilevel"/>
    <w:tmpl w:val="3DCC0FF8"/>
    <w:lvl w:ilvl="0" w:tplc="68C27148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16D94280"/>
    <w:multiLevelType w:val="hybridMultilevel"/>
    <w:tmpl w:val="E93A031C"/>
    <w:lvl w:ilvl="0" w:tplc="F0742628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4">
    <w:nsid w:val="1FA52AD8"/>
    <w:multiLevelType w:val="hybridMultilevel"/>
    <w:tmpl w:val="AB4C0806"/>
    <w:lvl w:ilvl="0" w:tplc="553E9680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5">
    <w:nsid w:val="22A72194"/>
    <w:multiLevelType w:val="hybridMultilevel"/>
    <w:tmpl w:val="41560870"/>
    <w:lvl w:ilvl="0" w:tplc="3D4291A8">
      <w:start w:val="1"/>
      <w:numFmt w:val="japaneseCounting"/>
      <w:lvlText w:val="%1、"/>
      <w:lvlJc w:val="left"/>
      <w:pPr>
        <w:ind w:left="1905" w:hanging="1275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1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7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  <w:rPr>
        <w:rFonts w:cs="Times New Roman"/>
      </w:rPr>
    </w:lvl>
  </w:abstractNum>
  <w:abstractNum w:abstractNumId="6">
    <w:nsid w:val="2A9A1805"/>
    <w:multiLevelType w:val="hybridMultilevel"/>
    <w:tmpl w:val="FED248BC"/>
    <w:lvl w:ilvl="0" w:tplc="F93655CC">
      <w:start w:val="1"/>
      <w:numFmt w:val="decimal"/>
      <w:lvlText w:val="%1"/>
      <w:lvlJc w:val="center"/>
      <w:pPr>
        <w:ind w:left="420" w:hanging="132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7">
    <w:nsid w:val="3136136B"/>
    <w:multiLevelType w:val="hybridMultilevel"/>
    <w:tmpl w:val="C9822114"/>
    <w:lvl w:ilvl="0" w:tplc="483A29D8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8">
    <w:nsid w:val="35221940"/>
    <w:multiLevelType w:val="hybridMultilevel"/>
    <w:tmpl w:val="839ECB9A"/>
    <w:lvl w:ilvl="0" w:tplc="A50C4BF6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9">
    <w:nsid w:val="418957D7"/>
    <w:multiLevelType w:val="hybridMultilevel"/>
    <w:tmpl w:val="18467E3A"/>
    <w:lvl w:ilvl="0" w:tplc="EBE0AF1E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0">
    <w:nsid w:val="41B21051"/>
    <w:multiLevelType w:val="hybridMultilevel"/>
    <w:tmpl w:val="6BC869C8"/>
    <w:lvl w:ilvl="0" w:tplc="BDF601CE">
      <w:start w:val="1"/>
      <w:numFmt w:val="decimal"/>
      <w:lvlText w:val="%1"/>
      <w:lvlJc w:val="left"/>
      <w:pPr>
        <w:ind w:left="420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1">
    <w:nsid w:val="48E82F37"/>
    <w:multiLevelType w:val="hybridMultilevel"/>
    <w:tmpl w:val="BBA4329A"/>
    <w:lvl w:ilvl="0" w:tplc="0409000F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2">
    <w:nsid w:val="491B62FD"/>
    <w:multiLevelType w:val="hybridMultilevel"/>
    <w:tmpl w:val="A87E7F46"/>
    <w:lvl w:ilvl="0" w:tplc="BF1E9932">
      <w:start w:val="1"/>
      <w:numFmt w:val="decimal"/>
      <w:lvlText w:val="%1"/>
      <w:lvlJc w:val="center"/>
      <w:pPr>
        <w:ind w:left="708" w:hanging="420"/>
      </w:pPr>
      <w:rPr>
        <w:rFonts w:cs="Times New Roman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3">
    <w:nsid w:val="4C176010"/>
    <w:multiLevelType w:val="hybridMultilevel"/>
    <w:tmpl w:val="98A8F3D2"/>
    <w:lvl w:ilvl="0" w:tplc="904E812A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14">
    <w:nsid w:val="570A0FC6"/>
    <w:multiLevelType w:val="hybridMultilevel"/>
    <w:tmpl w:val="570A0FC6"/>
    <w:lvl w:ilvl="0" w:tplc="CEDC59E2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</w:lvl>
    <w:lvl w:ilvl="1" w:tplc="B6C2B77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660B14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F1612D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118674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B62F43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88817D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8FDD4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CCEA61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70A27F7"/>
    <w:multiLevelType w:val="hybridMultilevel"/>
    <w:tmpl w:val="570A27F7"/>
    <w:lvl w:ilvl="0" w:tplc="EFB8285E">
      <w:start w:val="1"/>
      <w:numFmt w:val="decimal"/>
      <w:suff w:val="nothing"/>
      <w:lvlText w:val="%1."/>
      <w:lvlJc w:val="left"/>
      <w:pPr>
        <w:tabs>
          <w:tab w:val="num" w:pos="0"/>
        </w:tabs>
        <w:ind w:left="0" w:firstLine="0"/>
      </w:pPr>
    </w:lvl>
    <w:lvl w:ilvl="1" w:tplc="0226CB6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ADA43E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61E729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3FE1F5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0F60ED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C082DE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9A6ADF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EEE5B7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7E72855"/>
    <w:multiLevelType w:val="singleLevel"/>
    <w:tmpl w:val="57E72855"/>
    <w:lvl w:ilvl="0">
      <w:start w:val="1"/>
      <w:numFmt w:val="decimal"/>
      <w:lvlText w:val="%1"/>
      <w:lvlJc w:val="center"/>
      <w:pPr>
        <w:tabs>
          <w:tab w:val="num" w:pos="397"/>
        </w:tabs>
        <w:ind w:left="0" w:firstLine="116"/>
      </w:pPr>
    </w:lvl>
  </w:abstractNum>
  <w:abstractNum w:abstractNumId="17">
    <w:nsid w:val="693F6AA3"/>
    <w:multiLevelType w:val="hybridMultilevel"/>
    <w:tmpl w:val="9D94A79A"/>
    <w:lvl w:ilvl="0" w:tplc="0AFCBE9A">
      <w:start w:val="1"/>
      <w:numFmt w:val="japaneseCounting"/>
      <w:lvlText w:val="第%1条"/>
      <w:lvlJc w:val="left"/>
      <w:pPr>
        <w:ind w:left="169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55" w:hanging="420"/>
      </w:pPr>
    </w:lvl>
    <w:lvl w:ilvl="2" w:tplc="0409001B" w:tentative="1">
      <w:start w:val="1"/>
      <w:numFmt w:val="lowerRoman"/>
      <w:lvlText w:val="%3."/>
      <w:lvlJc w:val="right"/>
      <w:pPr>
        <w:ind w:left="1875" w:hanging="420"/>
      </w:pPr>
    </w:lvl>
    <w:lvl w:ilvl="3" w:tplc="0409000F" w:tentative="1">
      <w:start w:val="1"/>
      <w:numFmt w:val="decimal"/>
      <w:lvlText w:val="%4."/>
      <w:lvlJc w:val="left"/>
      <w:pPr>
        <w:ind w:left="2295" w:hanging="420"/>
      </w:pPr>
    </w:lvl>
    <w:lvl w:ilvl="4" w:tplc="04090019" w:tentative="1">
      <w:start w:val="1"/>
      <w:numFmt w:val="lowerLetter"/>
      <w:lvlText w:val="%5)"/>
      <w:lvlJc w:val="left"/>
      <w:pPr>
        <w:ind w:left="2715" w:hanging="420"/>
      </w:pPr>
    </w:lvl>
    <w:lvl w:ilvl="5" w:tplc="0409001B" w:tentative="1">
      <w:start w:val="1"/>
      <w:numFmt w:val="lowerRoman"/>
      <w:lvlText w:val="%6."/>
      <w:lvlJc w:val="right"/>
      <w:pPr>
        <w:ind w:left="3135" w:hanging="420"/>
      </w:pPr>
    </w:lvl>
    <w:lvl w:ilvl="6" w:tplc="0409000F" w:tentative="1">
      <w:start w:val="1"/>
      <w:numFmt w:val="decimal"/>
      <w:lvlText w:val="%7."/>
      <w:lvlJc w:val="left"/>
      <w:pPr>
        <w:ind w:left="3555" w:hanging="420"/>
      </w:pPr>
    </w:lvl>
    <w:lvl w:ilvl="7" w:tplc="04090019" w:tentative="1">
      <w:start w:val="1"/>
      <w:numFmt w:val="lowerLetter"/>
      <w:lvlText w:val="%8)"/>
      <w:lvlJc w:val="left"/>
      <w:pPr>
        <w:ind w:left="3975" w:hanging="420"/>
      </w:pPr>
    </w:lvl>
    <w:lvl w:ilvl="8" w:tplc="0409001B" w:tentative="1">
      <w:start w:val="1"/>
      <w:numFmt w:val="lowerRoman"/>
      <w:lvlText w:val="%9."/>
      <w:lvlJc w:val="right"/>
      <w:pPr>
        <w:ind w:left="4395" w:hanging="420"/>
      </w:pPr>
    </w:lvl>
  </w:abstractNum>
  <w:abstractNum w:abstractNumId="18">
    <w:nsid w:val="6CAA091B"/>
    <w:multiLevelType w:val="hybridMultilevel"/>
    <w:tmpl w:val="EDBA943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>
    <w:nsid w:val="7EE26B01"/>
    <w:multiLevelType w:val="hybridMultilevel"/>
    <w:tmpl w:val="B042406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0"/>
  </w:num>
  <w:num w:numId="2">
    <w:abstractNumId w:val="11"/>
  </w:num>
  <w:num w:numId="3">
    <w:abstractNumId w:val="2"/>
  </w:num>
  <w:num w:numId="4">
    <w:abstractNumId w:val="6"/>
  </w:num>
  <w:num w:numId="5">
    <w:abstractNumId w:val="18"/>
  </w:num>
  <w:num w:numId="6">
    <w:abstractNumId w:val="19"/>
  </w:num>
  <w:num w:numId="7">
    <w:abstractNumId w:val="7"/>
  </w:num>
  <w:num w:numId="8">
    <w:abstractNumId w:val="1"/>
  </w:num>
  <w:num w:numId="9">
    <w:abstractNumId w:val="3"/>
  </w:num>
  <w:num w:numId="10">
    <w:abstractNumId w:val="9"/>
  </w:num>
  <w:num w:numId="11">
    <w:abstractNumId w:val="12"/>
  </w:num>
  <w:num w:numId="12">
    <w:abstractNumId w:val="4"/>
  </w:num>
  <w:num w:numId="13">
    <w:abstractNumId w:val="5"/>
  </w:num>
  <w:num w:numId="1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7"/>
  </w:num>
  <w:num w:numId="16">
    <w:abstractNumId w:val="13"/>
  </w:num>
  <w:num w:numId="17">
    <w:abstractNumId w:val="8"/>
  </w:num>
  <w:num w:numId="1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6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5053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26A9"/>
    <w:rsid w:val="0000277E"/>
    <w:rsid w:val="000067C4"/>
    <w:rsid w:val="00014A95"/>
    <w:rsid w:val="00015081"/>
    <w:rsid w:val="00015F5A"/>
    <w:rsid w:val="000162F3"/>
    <w:rsid w:val="000164E4"/>
    <w:rsid w:val="00017B83"/>
    <w:rsid w:val="00017E41"/>
    <w:rsid w:val="0003068B"/>
    <w:rsid w:val="00035690"/>
    <w:rsid w:val="00062E8E"/>
    <w:rsid w:val="0007614F"/>
    <w:rsid w:val="00077811"/>
    <w:rsid w:val="000828B3"/>
    <w:rsid w:val="00082F65"/>
    <w:rsid w:val="000A5CF8"/>
    <w:rsid w:val="000D4144"/>
    <w:rsid w:val="00100784"/>
    <w:rsid w:val="00151EBD"/>
    <w:rsid w:val="00152E93"/>
    <w:rsid w:val="001624C4"/>
    <w:rsid w:val="001626A9"/>
    <w:rsid w:val="0017273E"/>
    <w:rsid w:val="001757AF"/>
    <w:rsid w:val="001921DE"/>
    <w:rsid w:val="00197561"/>
    <w:rsid w:val="001A2705"/>
    <w:rsid w:val="001B70E3"/>
    <w:rsid w:val="001C0782"/>
    <w:rsid w:val="001C3CC8"/>
    <w:rsid w:val="001E4158"/>
    <w:rsid w:val="001F10E1"/>
    <w:rsid w:val="0022565E"/>
    <w:rsid w:val="00242DBF"/>
    <w:rsid w:val="00264483"/>
    <w:rsid w:val="00273C83"/>
    <w:rsid w:val="00274C24"/>
    <w:rsid w:val="0029481E"/>
    <w:rsid w:val="002A32D5"/>
    <w:rsid w:val="002A46DC"/>
    <w:rsid w:val="002A4F7B"/>
    <w:rsid w:val="002B0A94"/>
    <w:rsid w:val="002B5D5D"/>
    <w:rsid w:val="002D0276"/>
    <w:rsid w:val="002D7FF6"/>
    <w:rsid w:val="002F2EC0"/>
    <w:rsid w:val="002F46F6"/>
    <w:rsid w:val="0030159C"/>
    <w:rsid w:val="0032774F"/>
    <w:rsid w:val="00330907"/>
    <w:rsid w:val="003344AC"/>
    <w:rsid w:val="00334B34"/>
    <w:rsid w:val="00343DD0"/>
    <w:rsid w:val="003553AE"/>
    <w:rsid w:val="0036255E"/>
    <w:rsid w:val="003643D1"/>
    <w:rsid w:val="003703AF"/>
    <w:rsid w:val="0037325B"/>
    <w:rsid w:val="00390D4D"/>
    <w:rsid w:val="00391B5A"/>
    <w:rsid w:val="003F2E52"/>
    <w:rsid w:val="00404AB7"/>
    <w:rsid w:val="00405228"/>
    <w:rsid w:val="00421DD1"/>
    <w:rsid w:val="00430800"/>
    <w:rsid w:val="00450B17"/>
    <w:rsid w:val="00466873"/>
    <w:rsid w:val="00466AAB"/>
    <w:rsid w:val="00476B53"/>
    <w:rsid w:val="0048216E"/>
    <w:rsid w:val="00485186"/>
    <w:rsid w:val="0049184E"/>
    <w:rsid w:val="004A52A2"/>
    <w:rsid w:val="004A5C4D"/>
    <w:rsid w:val="004A7A91"/>
    <w:rsid w:val="004C380A"/>
    <w:rsid w:val="00546FEE"/>
    <w:rsid w:val="005574DE"/>
    <w:rsid w:val="005657E5"/>
    <w:rsid w:val="00581EF1"/>
    <w:rsid w:val="005918F2"/>
    <w:rsid w:val="005A1280"/>
    <w:rsid w:val="005A2D39"/>
    <w:rsid w:val="005B3A91"/>
    <w:rsid w:val="005B6429"/>
    <w:rsid w:val="005D1738"/>
    <w:rsid w:val="005E5E9F"/>
    <w:rsid w:val="005E779F"/>
    <w:rsid w:val="00621859"/>
    <w:rsid w:val="00654667"/>
    <w:rsid w:val="0065533B"/>
    <w:rsid w:val="006624CE"/>
    <w:rsid w:val="00676402"/>
    <w:rsid w:val="006813C9"/>
    <w:rsid w:val="0068145C"/>
    <w:rsid w:val="00690963"/>
    <w:rsid w:val="00694642"/>
    <w:rsid w:val="00696B30"/>
    <w:rsid w:val="006C4D2E"/>
    <w:rsid w:val="006D4957"/>
    <w:rsid w:val="006E67FE"/>
    <w:rsid w:val="006E6B5E"/>
    <w:rsid w:val="006F53BE"/>
    <w:rsid w:val="006F72ED"/>
    <w:rsid w:val="00711608"/>
    <w:rsid w:val="00712FEA"/>
    <w:rsid w:val="00735370"/>
    <w:rsid w:val="00775873"/>
    <w:rsid w:val="0079098D"/>
    <w:rsid w:val="007C2834"/>
    <w:rsid w:val="007C6699"/>
    <w:rsid w:val="007C7BC9"/>
    <w:rsid w:val="007D245B"/>
    <w:rsid w:val="007E4E18"/>
    <w:rsid w:val="0081556C"/>
    <w:rsid w:val="0084075F"/>
    <w:rsid w:val="008534BF"/>
    <w:rsid w:val="00876076"/>
    <w:rsid w:val="0088030C"/>
    <w:rsid w:val="00887F8A"/>
    <w:rsid w:val="00890CC4"/>
    <w:rsid w:val="00891049"/>
    <w:rsid w:val="0089773E"/>
    <w:rsid w:val="008A17B0"/>
    <w:rsid w:val="008A3FD5"/>
    <w:rsid w:val="008A7A5F"/>
    <w:rsid w:val="008B159C"/>
    <w:rsid w:val="008B3B52"/>
    <w:rsid w:val="008C3C43"/>
    <w:rsid w:val="008C79A1"/>
    <w:rsid w:val="008F576B"/>
    <w:rsid w:val="00914C83"/>
    <w:rsid w:val="00936DBE"/>
    <w:rsid w:val="00940309"/>
    <w:rsid w:val="0098797D"/>
    <w:rsid w:val="009A232E"/>
    <w:rsid w:val="009A42D3"/>
    <w:rsid w:val="009B453A"/>
    <w:rsid w:val="009C60B5"/>
    <w:rsid w:val="009E03A3"/>
    <w:rsid w:val="009E0F60"/>
    <w:rsid w:val="009E555F"/>
    <w:rsid w:val="009F3415"/>
    <w:rsid w:val="009F5C29"/>
    <w:rsid w:val="00A17EF1"/>
    <w:rsid w:val="00A41CBC"/>
    <w:rsid w:val="00A65019"/>
    <w:rsid w:val="00A73156"/>
    <w:rsid w:val="00A76ECB"/>
    <w:rsid w:val="00A8757B"/>
    <w:rsid w:val="00A90B00"/>
    <w:rsid w:val="00AA7F9A"/>
    <w:rsid w:val="00AB5B88"/>
    <w:rsid w:val="00AB5F10"/>
    <w:rsid w:val="00AC487E"/>
    <w:rsid w:val="00AD21A6"/>
    <w:rsid w:val="00B05372"/>
    <w:rsid w:val="00B1065F"/>
    <w:rsid w:val="00B16B24"/>
    <w:rsid w:val="00B25B8B"/>
    <w:rsid w:val="00B4774F"/>
    <w:rsid w:val="00BD3B32"/>
    <w:rsid w:val="00BE321B"/>
    <w:rsid w:val="00BE5C4B"/>
    <w:rsid w:val="00C0491C"/>
    <w:rsid w:val="00C465A3"/>
    <w:rsid w:val="00C56413"/>
    <w:rsid w:val="00C57812"/>
    <w:rsid w:val="00C73C21"/>
    <w:rsid w:val="00C810D6"/>
    <w:rsid w:val="00C861F9"/>
    <w:rsid w:val="00CA4ED6"/>
    <w:rsid w:val="00CA7DBD"/>
    <w:rsid w:val="00CC0EB6"/>
    <w:rsid w:val="00D17E3D"/>
    <w:rsid w:val="00D238E2"/>
    <w:rsid w:val="00D24C10"/>
    <w:rsid w:val="00D264D8"/>
    <w:rsid w:val="00D43C7A"/>
    <w:rsid w:val="00D44B31"/>
    <w:rsid w:val="00D45176"/>
    <w:rsid w:val="00D56C69"/>
    <w:rsid w:val="00D61C58"/>
    <w:rsid w:val="00D62145"/>
    <w:rsid w:val="00D66F73"/>
    <w:rsid w:val="00D7475C"/>
    <w:rsid w:val="00D923B2"/>
    <w:rsid w:val="00D93178"/>
    <w:rsid w:val="00DC171C"/>
    <w:rsid w:val="00DC43D5"/>
    <w:rsid w:val="00E0402A"/>
    <w:rsid w:val="00E151C0"/>
    <w:rsid w:val="00E20D23"/>
    <w:rsid w:val="00E22981"/>
    <w:rsid w:val="00E24498"/>
    <w:rsid w:val="00E34F99"/>
    <w:rsid w:val="00E45B4F"/>
    <w:rsid w:val="00E56103"/>
    <w:rsid w:val="00E95A5F"/>
    <w:rsid w:val="00EA2306"/>
    <w:rsid w:val="00EA69DA"/>
    <w:rsid w:val="00EC104C"/>
    <w:rsid w:val="00ED32A4"/>
    <w:rsid w:val="00ED7E7F"/>
    <w:rsid w:val="00EF416A"/>
    <w:rsid w:val="00F02E34"/>
    <w:rsid w:val="00F05AFC"/>
    <w:rsid w:val="00F70528"/>
    <w:rsid w:val="00F71508"/>
    <w:rsid w:val="00FA310D"/>
    <w:rsid w:val="00FA4F47"/>
    <w:rsid w:val="00FB06F3"/>
    <w:rsid w:val="00FB701A"/>
    <w:rsid w:val="00FC2BFE"/>
    <w:rsid w:val="00FC457E"/>
    <w:rsid w:val="00FD1781"/>
    <w:rsid w:val="00FF47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053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26A9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3">
    <w:name w:val="heading 3"/>
    <w:basedOn w:val="a"/>
    <w:link w:val="3Char"/>
    <w:uiPriority w:val="99"/>
    <w:unhideWhenUsed/>
    <w:qFormat/>
    <w:rsid w:val="00775873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semiHidden/>
    <w:unhideWhenUsed/>
    <w:rsid w:val="001626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semiHidden/>
    <w:rsid w:val="001626A9"/>
    <w:rPr>
      <w:sz w:val="18"/>
      <w:szCs w:val="18"/>
    </w:rPr>
  </w:style>
  <w:style w:type="paragraph" w:styleId="a4">
    <w:name w:val="footer"/>
    <w:basedOn w:val="a"/>
    <w:link w:val="Char0"/>
    <w:unhideWhenUsed/>
    <w:qFormat/>
    <w:rsid w:val="001626A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626A9"/>
    <w:rPr>
      <w:sz w:val="18"/>
      <w:szCs w:val="18"/>
    </w:rPr>
  </w:style>
  <w:style w:type="paragraph" w:customStyle="1" w:styleId="1">
    <w:name w:val="列出段落1"/>
    <w:basedOn w:val="a"/>
    <w:uiPriority w:val="99"/>
    <w:rsid w:val="007C6699"/>
    <w:pPr>
      <w:ind w:firstLineChars="200" w:firstLine="420"/>
    </w:pPr>
    <w:rPr>
      <w:rFonts w:ascii="Times New Roman" w:hAnsi="Times New Roman"/>
    </w:rPr>
  </w:style>
  <w:style w:type="character" w:customStyle="1" w:styleId="CharChar1">
    <w:name w:val="Char Char1"/>
    <w:basedOn w:val="a0"/>
    <w:uiPriority w:val="99"/>
    <w:semiHidden/>
    <w:rsid w:val="00D238E2"/>
    <w:rPr>
      <w:rFonts w:cs="Times New Roman"/>
      <w:sz w:val="18"/>
      <w:szCs w:val="18"/>
    </w:rPr>
  </w:style>
  <w:style w:type="character" w:customStyle="1" w:styleId="CharChar">
    <w:name w:val="Char Char"/>
    <w:basedOn w:val="a0"/>
    <w:uiPriority w:val="99"/>
    <w:rsid w:val="00D238E2"/>
    <w:rPr>
      <w:rFonts w:cs="Times New Roman"/>
      <w:sz w:val="18"/>
      <w:szCs w:val="18"/>
    </w:rPr>
  </w:style>
  <w:style w:type="paragraph" w:customStyle="1" w:styleId="CharCharCharChar">
    <w:name w:val="Char Char Char Char"/>
    <w:basedOn w:val="a"/>
    <w:autoRedefine/>
    <w:uiPriority w:val="99"/>
    <w:rsid w:val="00D238E2"/>
    <w:pPr>
      <w:widowControl/>
      <w:spacing w:after="160" w:line="240" w:lineRule="exact"/>
      <w:jc w:val="left"/>
    </w:pPr>
    <w:rPr>
      <w:rFonts w:ascii="Verdana" w:eastAsia="仿宋_GB2312" w:hAnsi="Verdana"/>
      <w:color w:val="000000"/>
      <w:kern w:val="0"/>
      <w:sz w:val="24"/>
      <w:szCs w:val="20"/>
      <w:lang w:eastAsia="en-US"/>
    </w:rPr>
  </w:style>
  <w:style w:type="character" w:styleId="a5">
    <w:name w:val="Hyperlink"/>
    <w:basedOn w:val="a0"/>
    <w:uiPriority w:val="99"/>
    <w:semiHidden/>
    <w:rsid w:val="00D238E2"/>
    <w:rPr>
      <w:rFonts w:cs="Times New Roman"/>
      <w:color w:val="0000FF"/>
      <w:u w:val="single"/>
    </w:rPr>
  </w:style>
  <w:style w:type="paragraph" w:styleId="a6">
    <w:name w:val="Plain Text"/>
    <w:basedOn w:val="a"/>
    <w:link w:val="Char1"/>
    <w:rsid w:val="00D238E2"/>
    <w:rPr>
      <w:rFonts w:ascii="宋体" w:hAnsi="Courier New" w:cs="Courier New"/>
      <w:szCs w:val="21"/>
    </w:rPr>
  </w:style>
  <w:style w:type="character" w:customStyle="1" w:styleId="Char1">
    <w:name w:val="纯文本 Char"/>
    <w:basedOn w:val="a0"/>
    <w:link w:val="a6"/>
    <w:rsid w:val="00D238E2"/>
    <w:rPr>
      <w:rFonts w:ascii="宋体" w:eastAsia="宋体" w:hAnsi="Courier New" w:cs="Courier New"/>
      <w:szCs w:val="21"/>
    </w:rPr>
  </w:style>
  <w:style w:type="paragraph" w:styleId="a7">
    <w:name w:val="List Paragraph"/>
    <w:basedOn w:val="a"/>
    <w:uiPriority w:val="99"/>
    <w:qFormat/>
    <w:rsid w:val="008A17B0"/>
    <w:pPr>
      <w:ind w:firstLineChars="200" w:firstLine="420"/>
    </w:pPr>
    <w:rPr>
      <w:szCs w:val="22"/>
    </w:rPr>
  </w:style>
  <w:style w:type="character" w:customStyle="1" w:styleId="font01">
    <w:name w:val="font01"/>
    <w:basedOn w:val="a0"/>
    <w:uiPriority w:val="99"/>
    <w:rsid w:val="00546FEE"/>
    <w:rPr>
      <w:rFonts w:ascii="宋体" w:eastAsia="宋体" w:hAnsi="宋体" w:cs="宋体"/>
      <w:color w:val="000000"/>
      <w:sz w:val="24"/>
      <w:szCs w:val="24"/>
      <w:u w:val="none"/>
      <w:effect w:val="none"/>
    </w:rPr>
  </w:style>
  <w:style w:type="character" w:customStyle="1" w:styleId="font71">
    <w:name w:val="font71"/>
    <w:basedOn w:val="a0"/>
    <w:uiPriority w:val="99"/>
    <w:rsid w:val="00546FEE"/>
    <w:rPr>
      <w:rFonts w:ascii="宋体" w:eastAsia="宋体" w:hAnsi="宋体" w:cs="宋体"/>
      <w:color w:val="000000"/>
      <w:sz w:val="20"/>
      <w:szCs w:val="20"/>
      <w:u w:val="none"/>
      <w:effect w:val="none"/>
    </w:rPr>
  </w:style>
  <w:style w:type="paragraph" w:styleId="2">
    <w:name w:val="Body Text Indent 2"/>
    <w:basedOn w:val="a"/>
    <w:link w:val="2Char"/>
    <w:uiPriority w:val="99"/>
    <w:qFormat/>
    <w:rsid w:val="00621859"/>
    <w:pPr>
      <w:spacing w:line="500" w:lineRule="exact"/>
      <w:ind w:firstLineChars="200" w:firstLine="480"/>
      <w:jc w:val="left"/>
    </w:pPr>
    <w:rPr>
      <w:rFonts w:ascii="宋体" w:hAnsi="宋体"/>
      <w:sz w:val="24"/>
    </w:rPr>
  </w:style>
  <w:style w:type="character" w:customStyle="1" w:styleId="2Char">
    <w:name w:val="正文文本缩进 2 Char"/>
    <w:basedOn w:val="a0"/>
    <w:link w:val="2"/>
    <w:uiPriority w:val="99"/>
    <w:qFormat/>
    <w:rsid w:val="00621859"/>
    <w:rPr>
      <w:rFonts w:ascii="宋体" w:eastAsia="宋体" w:hAnsi="宋体" w:cs="Times New Roman"/>
      <w:sz w:val="24"/>
      <w:szCs w:val="24"/>
    </w:rPr>
  </w:style>
  <w:style w:type="character" w:customStyle="1" w:styleId="3Char">
    <w:name w:val="标题 3 Char"/>
    <w:basedOn w:val="a0"/>
    <w:link w:val="3"/>
    <w:uiPriority w:val="99"/>
    <w:rsid w:val="00775873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14b">
    <w:name w:val="14b"/>
    <w:basedOn w:val="a0"/>
    <w:uiPriority w:val="99"/>
    <w:rsid w:val="005A2D39"/>
  </w:style>
  <w:style w:type="paragraph" w:styleId="a8">
    <w:name w:val="Normal (Web)"/>
    <w:basedOn w:val="a"/>
    <w:rsid w:val="004A7A9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42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27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7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66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56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05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8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1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1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2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1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161</Words>
  <Characters>921</Characters>
  <Application>Microsoft Office Word</Application>
  <DocSecurity>0</DocSecurity>
  <Lines>7</Lines>
  <Paragraphs>2</Paragraphs>
  <ScaleCrop>false</ScaleCrop>
  <Company>微软中国</Company>
  <LinksUpToDate>false</LinksUpToDate>
  <CharactersWithSpaces>1080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86</cp:revision>
  <dcterms:created xsi:type="dcterms:W3CDTF">2016-06-06T03:01:00Z</dcterms:created>
  <dcterms:modified xsi:type="dcterms:W3CDTF">2017-02-14T06:45:00Z</dcterms:modified>
</cp:coreProperties>
</file>