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西安市临潼区居民生活“煤改电煤改气”</w:t>
      </w:r>
    </w:p>
    <w:p>
      <w:pPr>
        <w:spacing w:line="6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周报表（样表）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400" w:lineRule="exact"/>
      </w:pPr>
      <w:r>
        <w:rPr>
          <w:rFonts w:hint="eastAsia"/>
          <w:sz w:val="28"/>
          <w:szCs w:val="28"/>
        </w:rPr>
        <w:t>（单位盖章）                       日期：  月  日至  月  日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143" w:tblpY="201"/>
        <w:tblOverlap w:val="never"/>
        <w:tblW w:w="933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1"/>
        <w:gridCol w:w="1710"/>
        <w:gridCol w:w="633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8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6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本周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进展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制定工作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方案情况</w:t>
            </w:r>
          </w:p>
        </w:tc>
        <w:tc>
          <w:tcPr>
            <w:tcW w:w="6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（印发工作方案正式文件）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6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成立领导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小组情况</w:t>
            </w:r>
          </w:p>
        </w:tc>
        <w:tc>
          <w:tcPr>
            <w:tcW w:w="6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（成立组织机构文件）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工作安排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部署情况</w:t>
            </w:r>
          </w:p>
        </w:tc>
        <w:tc>
          <w:tcPr>
            <w:tcW w:w="6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摸排进度</w:t>
            </w:r>
          </w:p>
        </w:tc>
        <w:tc>
          <w:tcPr>
            <w:tcW w:w="6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（具体摸排的村组、社区）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8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下周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计划</w:t>
            </w:r>
          </w:p>
        </w:tc>
        <w:tc>
          <w:tcPr>
            <w:tcW w:w="8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（计划摸排的村组、社区）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9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事项</w:t>
            </w:r>
          </w:p>
        </w:tc>
        <w:tc>
          <w:tcPr>
            <w:tcW w:w="8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9334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注：请各成员单位于每周四18:00前签字盖章后，纸质版传真至83870923，电子版发送至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ltmgqmgd@126.com，联系人:滕宜涛。</w:t>
            </w:r>
          </w:p>
        </w:tc>
      </w:tr>
    </w:tbl>
    <w:p>
      <w:r>
        <w:rPr>
          <w:rFonts w:hint="eastAsia"/>
          <w:bCs/>
          <w:sz w:val="24"/>
        </w:rPr>
        <w:t xml:space="preserve"> 负责人：             </w:t>
      </w:r>
      <w:r>
        <w:rPr>
          <w:rFonts w:hint="eastAsia"/>
          <w:bCs/>
          <w:sz w:val="24"/>
        </w:rPr>
        <w:tab/>
      </w:r>
      <w:r>
        <w:rPr>
          <w:rFonts w:hint="eastAsia"/>
          <w:bCs/>
          <w:sz w:val="24"/>
        </w:rPr>
        <w:t>报送人：              联系电话：</w:t>
      </w:r>
      <w:r>
        <w:rPr>
          <w:rFonts w:hint="eastAsia"/>
          <w:bCs/>
          <w:sz w:val="24"/>
        </w:rPr>
        <w:tab/>
      </w: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82A95"/>
    <w:rsid w:val="25E44B49"/>
    <w:rsid w:val="35882A95"/>
    <w:rsid w:val="48A75874"/>
    <w:rsid w:val="53CF4164"/>
    <w:rsid w:val="553503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2017-05-08T03:47:00Z</dcterms:created>
  <dc:creator>Administrator</dc:creator>
  <cp:lastModifiedBy>Administrator</cp:lastModifiedBy>
  <dcterms:modified xsi:type="dcterms:W3CDTF">2017-05-08T03:51:45Z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