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3AA" w:rsidRPr="00DF0AF3" w:rsidRDefault="00DD23AA" w:rsidP="00DD23AA">
      <w:pPr>
        <w:adjustRightInd w:val="0"/>
        <w:snapToGrid w:val="0"/>
        <w:spacing w:line="520" w:lineRule="exact"/>
        <w:rPr>
          <w:rFonts w:ascii="仿宋_GB2312" w:eastAsia="仿宋_GB2312" w:hAnsi="宋体"/>
          <w:color w:val="000000"/>
          <w:sz w:val="32"/>
          <w:szCs w:val="32"/>
        </w:rPr>
      </w:pPr>
      <w:r w:rsidRPr="00DF0AF3">
        <w:rPr>
          <w:rFonts w:ascii="仿宋_GB2312" w:eastAsia="仿宋_GB2312" w:hAnsi="宋体" w:hint="eastAsia"/>
          <w:color w:val="000000"/>
          <w:sz w:val="32"/>
          <w:szCs w:val="32"/>
        </w:rPr>
        <w:t>附件5：</w:t>
      </w:r>
    </w:p>
    <w:p w:rsidR="00DD23AA" w:rsidRPr="00591940" w:rsidRDefault="00DD23AA" w:rsidP="00DD23AA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 w:rsidRPr="00591940">
        <w:rPr>
          <w:rFonts w:ascii="方正小标宋简体" w:eastAsia="方正小标宋简体" w:hAnsi="宋体" w:hint="eastAsia"/>
          <w:sz w:val="36"/>
          <w:szCs w:val="36"/>
        </w:rPr>
        <w:t>2017年临潼区</w:t>
      </w:r>
      <w:r>
        <w:rPr>
          <w:rFonts w:ascii="方正小标宋简体" w:eastAsia="方正小标宋简体" w:hint="eastAsia"/>
          <w:sz w:val="36"/>
          <w:szCs w:val="36"/>
        </w:rPr>
        <w:t xml:space="preserve">“中国梦 爱国情 </w:t>
      </w:r>
      <w:r w:rsidRPr="00591940">
        <w:rPr>
          <w:rFonts w:ascii="方正小标宋简体" w:eastAsia="方正小标宋简体" w:hint="eastAsia"/>
          <w:sz w:val="36"/>
          <w:szCs w:val="36"/>
        </w:rPr>
        <w:t>成才志”</w:t>
      </w:r>
    </w:p>
    <w:p w:rsidR="00DD23AA" w:rsidRPr="00591940" w:rsidRDefault="00DD23AA" w:rsidP="00DD23AA">
      <w:pPr>
        <w:spacing w:line="58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591940">
        <w:rPr>
          <w:rFonts w:ascii="方正小标宋简体" w:eastAsia="方正小标宋简体" w:hAnsi="宋体" w:hint="eastAsia"/>
          <w:sz w:val="36"/>
          <w:szCs w:val="36"/>
        </w:rPr>
        <w:t>中小学规范汉字书写教育活动区级竞赛</w:t>
      </w:r>
    </w:p>
    <w:p w:rsidR="00DD23AA" w:rsidRPr="00591940" w:rsidRDefault="00DD23AA" w:rsidP="00DD23AA">
      <w:pPr>
        <w:spacing w:line="58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591940">
        <w:rPr>
          <w:rFonts w:ascii="方正小标宋简体" w:eastAsia="方正小标宋简体" w:hAnsi="宋体" w:hint="eastAsia"/>
          <w:sz w:val="36"/>
          <w:szCs w:val="36"/>
        </w:rPr>
        <w:t>中学组比赛规则及评分标准</w:t>
      </w:r>
    </w:p>
    <w:p w:rsidR="00DD23AA" w:rsidRPr="000508C7" w:rsidRDefault="00DD23AA" w:rsidP="00DD23AA">
      <w:pPr>
        <w:spacing w:line="540" w:lineRule="exact"/>
        <w:ind w:firstLineChars="200" w:firstLine="420"/>
        <w:rPr>
          <w:rFonts w:ascii="仿宋" w:eastAsia="仿宋" w:hAnsi="仿宋"/>
          <w:szCs w:val="32"/>
        </w:rPr>
      </w:pPr>
    </w:p>
    <w:p w:rsidR="00DD23AA" w:rsidRPr="00310F03" w:rsidRDefault="00DD23AA" w:rsidP="00DD23A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经过各高中、初中学校初赛选拔过后，高中组将有6支代表队、初中组将有24支代表队参加区级决赛。</w:t>
      </w:r>
    </w:p>
    <w:p w:rsidR="00DD23AA" w:rsidRPr="00310F03" w:rsidRDefault="00DD23AA" w:rsidP="00DD23A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本次总决赛实行淘汰制，设计4个竞赛关口,在各组别的优胜队中决出第一、二名。具体包括：</w:t>
      </w:r>
    </w:p>
    <w:p w:rsidR="00DD23AA" w:rsidRPr="00310F03" w:rsidRDefault="00DD23AA" w:rsidP="00DD23A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1.第一关：汉字听写。（计时计分制，预计60分钟内完成）</w:t>
      </w:r>
    </w:p>
    <w:p w:rsidR="00DD23AA" w:rsidRPr="00310F03" w:rsidRDefault="00DD23AA" w:rsidP="00DD23AA">
      <w:pPr>
        <w:spacing w:line="540" w:lineRule="exact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每队设置20个词，每词10分，总分200分。每队4名学生选手依次轮流上场答题，每人有5次答题机会。20题结束后，统计每队的成绩。</w:t>
      </w:r>
    </w:p>
    <w:p w:rsidR="00DD23AA" w:rsidRPr="00310F03" w:rsidRDefault="00DD23AA" w:rsidP="00DD23A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本关初中组将参赛的24支代表队经过抽签分A、B两组，每组12支代表队进行比赛，各组积分前三名的代表队进入第二关的比赛，其余赛队将被淘汰。前三名若出现并列则继续加试，确保只有3支代表队进入第二关。高中组本关不淘汰。</w:t>
      </w:r>
    </w:p>
    <w:p w:rsidR="00DD23AA" w:rsidRPr="00310F03" w:rsidRDefault="00DD23AA" w:rsidP="00DD23A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2.第二关：成语辨析。（计分淘汰制，预计15分钟内完成）</w:t>
      </w:r>
    </w:p>
    <w:p w:rsidR="00DD23AA" w:rsidRPr="00310F03" w:rsidRDefault="00DD23AA" w:rsidP="00DD23A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采用不定项选择题形式：（5道题） 每题给出四个成语，要求选手判断并选择出书写完全正确的成语。在规定的时间内（1分钟）答对一题得20分，答错不得分。</w:t>
      </w:r>
    </w:p>
    <w:p w:rsidR="00DD23AA" w:rsidRPr="00310F03" w:rsidRDefault="00DD23AA" w:rsidP="00DD23AA">
      <w:pPr>
        <w:spacing w:line="540" w:lineRule="exact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 xml:space="preserve">    第二关共5题，每题20分，总分100分。由每队指定1人上场答题。</w:t>
      </w:r>
    </w:p>
    <w:p w:rsidR="00DD23AA" w:rsidRPr="00310F03" w:rsidRDefault="00DD23AA" w:rsidP="00DD23A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本关竞赛结束后，统计场上各队成绩，淘汰第六名，其余五支参赛队进入第三关。（如出现五、六名并列，则淘汰五、</w:t>
      </w:r>
      <w:r w:rsidRPr="00310F03">
        <w:rPr>
          <w:rFonts w:ascii="仿宋_GB2312" w:eastAsia="仿宋_GB2312" w:hAnsi="仿宋" w:hint="eastAsia"/>
          <w:sz w:val="32"/>
          <w:szCs w:val="32"/>
        </w:rPr>
        <w:lastRenderedPageBreak/>
        <w:t>六名，其余四支参赛队进入第三关。）</w:t>
      </w:r>
    </w:p>
    <w:p w:rsidR="00DD23AA" w:rsidRPr="00310F03" w:rsidRDefault="00DD23AA" w:rsidP="00DD23A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3.第三关：汉字组字。（计分淘汰制，预计20分钟内完成）</w:t>
      </w:r>
    </w:p>
    <w:p w:rsidR="00DD23AA" w:rsidRPr="00310F03" w:rsidRDefault="00DD23AA" w:rsidP="00DD23AA">
      <w:pPr>
        <w:spacing w:line="540" w:lineRule="exact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设计两种题型：①偏旁组字（3道题）：题目中给出1个偏旁或部首，要求选手写出同字族的字，在规定的时间内（2分钟）写对写多的一支参赛队取胜。②音节组字（2道题）：题目中给出1个汉字的拼音（不区分声调），要求选手写出同音字，在规定的时间内（2分钟）写对写多的一支参赛队取胜。本关要求选手书写时要注意汉字的间架结构，力求书写准确、规范。</w:t>
      </w:r>
    </w:p>
    <w:p w:rsidR="00DD23AA" w:rsidRPr="00310F03" w:rsidRDefault="00DD23AA" w:rsidP="00DD23AA">
      <w:pPr>
        <w:spacing w:line="540" w:lineRule="exact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 xml:space="preserve">    第三关共5题，每题20分，总分100分。由每队固定派出1人上场答题。最终统计各队本关写对写多的情况，只给本关获第一名的参赛队得分，其余赛队不得分。（场上出现两支队伍并列第一时，给两队同时得分）。</w:t>
      </w:r>
    </w:p>
    <w:p w:rsidR="00DD23AA" w:rsidRPr="00310F03" w:rsidRDefault="00DD23AA" w:rsidP="00DD23AA">
      <w:pPr>
        <w:spacing w:line="540" w:lineRule="exact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 xml:space="preserve">    本关竞赛结束后，统计场上各队总成绩，场上共五支参赛队时，淘汰第三、四、五名；场上共4支参赛队时，淘汰第三、四名。确保仅剩两支赛队，进入第四关。</w:t>
      </w:r>
    </w:p>
    <w:p w:rsidR="00DD23AA" w:rsidRPr="00310F03" w:rsidRDefault="00DD23AA" w:rsidP="00DD23A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4.第四关：古诗文联句。（计分淘汰制，预计10分钟内完成，每题作答时限2分钟。）</w:t>
      </w:r>
    </w:p>
    <w:p w:rsidR="00DD23AA" w:rsidRPr="00310F03" w:rsidRDefault="00DD23AA" w:rsidP="00DD23A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设计两种题型：①古诗词联句（3道题），给出一句诗（词），由选手补充前句或后句。②古文联句（2道题），给出经典文言文作品中的一句，由选手补充前句或后句。</w:t>
      </w:r>
    </w:p>
    <w:p w:rsidR="00DD23AA" w:rsidRPr="00310F03" w:rsidRDefault="00DD23AA" w:rsidP="00DD23AA">
      <w:pPr>
        <w:spacing w:line="540" w:lineRule="exact"/>
        <w:ind w:firstLineChars="250" w:firstLine="800"/>
        <w:rPr>
          <w:rFonts w:ascii="仿宋_GB2312" w:eastAsia="仿宋_GB2312" w:hAnsi="仿宋"/>
          <w:sz w:val="32"/>
          <w:szCs w:val="32"/>
        </w:rPr>
      </w:pPr>
      <w:r w:rsidRPr="00310F03">
        <w:rPr>
          <w:rFonts w:ascii="仿宋_GB2312" w:eastAsia="仿宋_GB2312" w:hAnsi="仿宋" w:hint="eastAsia"/>
          <w:sz w:val="32"/>
          <w:szCs w:val="32"/>
        </w:rPr>
        <w:t>第四关共5道题，每题20分，总分100分。由每队固定派出1人上场答题。</w:t>
      </w:r>
    </w:p>
    <w:p w:rsidR="006B10D2" w:rsidRDefault="00DD23AA" w:rsidP="00DD23AA">
      <w:pPr>
        <w:spacing w:line="540" w:lineRule="exact"/>
      </w:pPr>
      <w:r w:rsidRPr="00310F03">
        <w:rPr>
          <w:rFonts w:ascii="仿宋_GB2312" w:eastAsia="仿宋_GB2312" w:hAnsi="仿宋" w:hint="eastAsia"/>
          <w:sz w:val="32"/>
          <w:szCs w:val="32"/>
        </w:rPr>
        <w:t>本关结束后，统计两队前四关的总成绩，积分多的队即为第一名。若两队并列，则进行加试，直至决出第一名为止</w:t>
      </w:r>
      <w:r w:rsidRPr="000514F7">
        <w:rPr>
          <w:rFonts w:ascii="仿宋_GB2312" w:eastAsia="仿宋_GB2312" w:hAnsi="仿宋" w:hint="eastAsia"/>
          <w:szCs w:val="32"/>
        </w:rPr>
        <w:t>。</w:t>
      </w:r>
    </w:p>
    <w:sectPr w:rsidR="006B10D2" w:rsidSect="00DD23AA">
      <w:footerReference w:type="even" r:id="rId6"/>
      <w:footerReference w:type="default" r:id="rId7"/>
      <w:pgSz w:w="11906" w:h="16838"/>
      <w:pgMar w:top="1400" w:right="1480" w:bottom="1440" w:left="174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10D2" w:rsidRDefault="006B10D2" w:rsidP="00DD23AA">
      <w:r>
        <w:separator/>
      </w:r>
    </w:p>
  </w:endnote>
  <w:endnote w:type="continuationSeparator" w:id="1">
    <w:p w:rsidR="006B10D2" w:rsidRDefault="006B10D2" w:rsidP="00DD23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3AA" w:rsidRPr="005517D2" w:rsidRDefault="00DD23AA" w:rsidP="003F5505">
    <w:pPr>
      <w:pStyle w:val="a4"/>
      <w:framePr w:wrap="around" w:vAnchor="text" w:hAnchor="margin" w:xAlign="outside" w:y="1"/>
      <w:ind w:firstLineChars="125" w:firstLine="350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 xml:space="preserve">— </w:t>
    </w:r>
    <w:r w:rsidRPr="005517D2">
      <w:rPr>
        <w:rStyle w:val="a5"/>
        <w:rFonts w:ascii="宋体" w:eastAsia="宋体" w:hAnsi="宋体"/>
        <w:sz w:val="28"/>
        <w:szCs w:val="28"/>
      </w:rPr>
      <w:fldChar w:fldCharType="begin"/>
    </w:r>
    <w:r w:rsidRPr="005517D2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Pr="005517D2">
      <w:rPr>
        <w:rStyle w:val="a5"/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20</w:t>
    </w:r>
    <w:r w:rsidRPr="005517D2">
      <w:rPr>
        <w:rStyle w:val="a5"/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:rsidR="00DD23AA" w:rsidRDefault="00DD23AA" w:rsidP="005517D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3AA" w:rsidRPr="005517D2" w:rsidRDefault="00DD23AA" w:rsidP="00310F03">
    <w:pPr>
      <w:pStyle w:val="a4"/>
      <w:framePr w:wrap="around" w:vAnchor="text" w:hAnchor="margin" w:xAlign="outside" w:y="1"/>
      <w:ind w:rightChars="105" w:right="220"/>
      <w:jc w:val="right"/>
      <w:rPr>
        <w:rStyle w:val="a5"/>
        <w:rFonts w:ascii="宋体" w:eastAsia="宋体" w:hAnsi="宋体"/>
        <w:sz w:val="28"/>
      </w:rPr>
    </w:pPr>
    <w:r w:rsidRPr="005517D2">
      <w:rPr>
        <w:rStyle w:val="a5"/>
        <w:rFonts w:ascii="宋体" w:eastAsia="宋体" w:hAnsi="宋体"/>
        <w:sz w:val="28"/>
      </w:rPr>
      <w:t>—</w:t>
    </w:r>
    <w:r w:rsidRPr="005517D2">
      <w:rPr>
        <w:rStyle w:val="a5"/>
        <w:rFonts w:ascii="宋体" w:eastAsia="宋体" w:hAnsi="宋体" w:hint="eastAsia"/>
        <w:sz w:val="28"/>
      </w:rPr>
      <w:t xml:space="preserve"> </w:t>
    </w:r>
    <w:r w:rsidRPr="005517D2">
      <w:rPr>
        <w:rStyle w:val="a5"/>
        <w:rFonts w:ascii="宋体" w:eastAsia="宋体" w:hAnsi="宋体"/>
        <w:sz w:val="28"/>
      </w:rPr>
      <w:fldChar w:fldCharType="begin"/>
    </w:r>
    <w:r w:rsidRPr="005517D2">
      <w:rPr>
        <w:rStyle w:val="a5"/>
        <w:rFonts w:ascii="宋体" w:eastAsia="宋体" w:hAnsi="宋体"/>
        <w:sz w:val="28"/>
      </w:rPr>
      <w:instrText xml:space="preserve">PAGE  </w:instrText>
    </w:r>
    <w:r w:rsidRPr="005517D2">
      <w:rPr>
        <w:rStyle w:val="a5"/>
        <w:rFonts w:ascii="宋体" w:eastAsia="宋体" w:hAnsi="宋体"/>
        <w:sz w:val="28"/>
      </w:rPr>
      <w:fldChar w:fldCharType="separate"/>
    </w:r>
    <w:r>
      <w:rPr>
        <w:rStyle w:val="a5"/>
        <w:rFonts w:ascii="宋体" w:eastAsia="宋体" w:hAnsi="宋体"/>
        <w:noProof/>
        <w:sz w:val="28"/>
      </w:rPr>
      <w:t>1</w:t>
    </w:r>
    <w:r w:rsidRPr="005517D2">
      <w:rPr>
        <w:rStyle w:val="a5"/>
        <w:rFonts w:ascii="宋体" w:eastAsia="宋体" w:hAnsi="宋体"/>
        <w:sz w:val="28"/>
      </w:rPr>
      <w:fldChar w:fldCharType="end"/>
    </w:r>
    <w:r w:rsidRPr="005517D2">
      <w:rPr>
        <w:rStyle w:val="a5"/>
        <w:rFonts w:ascii="宋体" w:eastAsia="宋体" w:hAnsi="宋体" w:hint="eastAsia"/>
        <w:sz w:val="28"/>
      </w:rPr>
      <w:t xml:space="preserve"> </w:t>
    </w:r>
    <w:r w:rsidRPr="005517D2">
      <w:rPr>
        <w:rStyle w:val="a5"/>
        <w:rFonts w:ascii="宋体" w:eastAsia="宋体" w:hAnsi="宋体"/>
        <w:sz w:val="28"/>
      </w:rPr>
      <w:t>—</w:t>
    </w:r>
  </w:p>
  <w:p w:rsidR="00DD23AA" w:rsidRDefault="00DD23AA" w:rsidP="006C5C02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10D2" w:rsidRDefault="006B10D2" w:rsidP="00DD23AA">
      <w:r>
        <w:separator/>
      </w:r>
    </w:p>
  </w:footnote>
  <w:footnote w:type="continuationSeparator" w:id="1">
    <w:p w:rsidR="006B10D2" w:rsidRDefault="006B10D2" w:rsidP="00DD23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23AA"/>
    <w:rsid w:val="006B10D2"/>
    <w:rsid w:val="00DD2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3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2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23AA"/>
    <w:rPr>
      <w:sz w:val="18"/>
      <w:szCs w:val="18"/>
    </w:rPr>
  </w:style>
  <w:style w:type="paragraph" w:styleId="a4">
    <w:name w:val="footer"/>
    <w:basedOn w:val="a"/>
    <w:link w:val="Char0"/>
    <w:unhideWhenUsed/>
    <w:rsid w:val="00DD23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D23AA"/>
    <w:rPr>
      <w:sz w:val="18"/>
      <w:szCs w:val="18"/>
    </w:rPr>
  </w:style>
  <w:style w:type="character" w:styleId="a5">
    <w:name w:val="page number"/>
    <w:basedOn w:val="a0"/>
    <w:rsid w:val="00DD23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169</Words>
  <Characters>968</Characters>
  <Application>Microsoft Office Word</Application>
  <DocSecurity>0</DocSecurity>
  <Lines>8</Lines>
  <Paragraphs>2</Paragraphs>
  <ScaleCrop>false</ScaleCrop>
  <Company>微软中国</Company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用户教研室</dc:creator>
  <cp:keywords/>
  <dc:description/>
  <cp:lastModifiedBy>用户教研室</cp:lastModifiedBy>
  <cp:revision>2</cp:revision>
  <dcterms:created xsi:type="dcterms:W3CDTF">2018-05-14T10:03:00Z</dcterms:created>
  <dcterms:modified xsi:type="dcterms:W3CDTF">2018-05-14T10:04:00Z</dcterms:modified>
</cp:coreProperties>
</file>