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7EF7" w:rsidRPr="0002108D" w:rsidRDefault="00A57EF7" w:rsidP="00A57EF7">
      <w:pPr>
        <w:jc w:val="center"/>
        <w:rPr>
          <w:rFonts w:ascii="方正小标宋简体" w:eastAsia="方正小标宋简体" w:hint="eastAsia"/>
          <w:sz w:val="44"/>
          <w:szCs w:val="44"/>
        </w:rPr>
      </w:pPr>
      <w:r w:rsidRPr="0002108D">
        <w:rPr>
          <w:rFonts w:ascii="方正小标宋简体" w:eastAsia="方正小标宋简体" w:hint="eastAsia"/>
          <w:sz w:val="44"/>
          <w:szCs w:val="44"/>
        </w:rPr>
        <w:t>2017年临潼区招商引资任务分解表</w:t>
      </w:r>
    </w:p>
    <w:p w:rsidR="00A57EF7" w:rsidRDefault="00A57EF7" w:rsidP="00A57EF7">
      <w:pPr>
        <w:rPr>
          <w:rFonts w:hint="eastAsi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74"/>
        <w:gridCol w:w="2520"/>
        <w:gridCol w:w="1156"/>
        <w:gridCol w:w="964"/>
        <w:gridCol w:w="964"/>
        <w:gridCol w:w="964"/>
        <w:gridCol w:w="1314"/>
        <w:gridCol w:w="1309"/>
        <w:gridCol w:w="964"/>
        <w:gridCol w:w="964"/>
        <w:gridCol w:w="1280"/>
        <w:gridCol w:w="964"/>
      </w:tblGrid>
      <w:tr w:rsidR="00A57EF7" w:rsidTr="00353EA7">
        <w:tblPrEx>
          <w:tblCellMar>
            <w:top w:w="0" w:type="dxa"/>
            <w:bottom w:w="0" w:type="dxa"/>
          </w:tblCellMar>
        </w:tblPrEx>
        <w:trPr>
          <w:trHeight w:val="771"/>
          <w:jc w:val="center"/>
        </w:trPr>
        <w:tc>
          <w:tcPr>
            <w:tcW w:w="774" w:type="dxa"/>
            <w:vMerge w:val="restart"/>
            <w:vAlign w:val="center"/>
          </w:tcPr>
          <w:p w:rsidR="00A57EF7" w:rsidRPr="003D44FE" w:rsidRDefault="00A57EF7" w:rsidP="00353EA7">
            <w:pPr>
              <w:jc w:val="center"/>
              <w:rPr>
                <w:rFonts w:hint="eastAsia"/>
              </w:rPr>
            </w:pPr>
            <w:r w:rsidRPr="003D44FE">
              <w:rPr>
                <w:rFonts w:hint="eastAsia"/>
              </w:rPr>
              <w:t>序</w:t>
            </w:r>
            <w:r w:rsidRPr="003D44FE">
              <w:rPr>
                <w:rFonts w:hint="eastAsia"/>
              </w:rPr>
              <w:t xml:space="preserve">  </w:t>
            </w:r>
            <w:r w:rsidRPr="003D44FE">
              <w:rPr>
                <w:rFonts w:hint="eastAsia"/>
              </w:rPr>
              <w:t>号</w:t>
            </w:r>
          </w:p>
        </w:tc>
        <w:tc>
          <w:tcPr>
            <w:tcW w:w="2520" w:type="dxa"/>
            <w:vMerge w:val="restart"/>
            <w:vAlign w:val="center"/>
          </w:tcPr>
          <w:p w:rsidR="00A57EF7" w:rsidRDefault="00A57EF7" w:rsidP="00353EA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单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位</w:t>
            </w:r>
          </w:p>
        </w:tc>
        <w:tc>
          <w:tcPr>
            <w:tcW w:w="3084" w:type="dxa"/>
            <w:gridSpan w:val="3"/>
            <w:vAlign w:val="center"/>
          </w:tcPr>
          <w:p w:rsidR="00A57EF7" w:rsidRDefault="00A57EF7" w:rsidP="00353EA7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外资</w:t>
            </w:r>
          </w:p>
        </w:tc>
        <w:tc>
          <w:tcPr>
            <w:tcW w:w="2278" w:type="dxa"/>
            <w:gridSpan w:val="2"/>
            <w:vAlign w:val="center"/>
          </w:tcPr>
          <w:p w:rsidR="00A57EF7" w:rsidRDefault="00A57EF7" w:rsidP="00353EA7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民资</w:t>
            </w:r>
          </w:p>
        </w:tc>
        <w:tc>
          <w:tcPr>
            <w:tcW w:w="1309" w:type="dxa"/>
            <w:vAlign w:val="center"/>
          </w:tcPr>
          <w:p w:rsidR="00A57EF7" w:rsidRDefault="00A57EF7" w:rsidP="00353EA7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国资</w:t>
            </w:r>
          </w:p>
        </w:tc>
        <w:tc>
          <w:tcPr>
            <w:tcW w:w="964" w:type="dxa"/>
            <w:vMerge w:val="restart"/>
            <w:vAlign w:val="center"/>
          </w:tcPr>
          <w:p w:rsidR="00A57EF7" w:rsidRDefault="00A57EF7" w:rsidP="00353EA7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50</w:t>
            </w:r>
            <w:r>
              <w:rPr>
                <w:rFonts w:hint="eastAsia"/>
                <w:sz w:val="18"/>
                <w:szCs w:val="18"/>
              </w:rPr>
              <w:t>亿元以上的工业项目</w:t>
            </w:r>
          </w:p>
        </w:tc>
        <w:tc>
          <w:tcPr>
            <w:tcW w:w="964" w:type="dxa"/>
            <w:vMerge w:val="restart"/>
            <w:vAlign w:val="center"/>
          </w:tcPr>
          <w:p w:rsidR="00A57EF7" w:rsidRDefault="00A57EF7" w:rsidP="00353EA7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央资</w:t>
            </w:r>
            <w:r>
              <w:rPr>
                <w:rFonts w:hint="eastAsia"/>
                <w:sz w:val="18"/>
                <w:szCs w:val="18"/>
              </w:rPr>
              <w:t xml:space="preserve">      </w:t>
            </w:r>
            <w:r>
              <w:rPr>
                <w:rFonts w:hint="eastAsia"/>
                <w:sz w:val="18"/>
                <w:szCs w:val="18"/>
              </w:rPr>
              <w:t>（亿元）</w:t>
            </w:r>
          </w:p>
        </w:tc>
        <w:tc>
          <w:tcPr>
            <w:tcW w:w="2244" w:type="dxa"/>
            <w:gridSpan w:val="2"/>
            <w:vAlign w:val="center"/>
          </w:tcPr>
          <w:p w:rsidR="00A57EF7" w:rsidRPr="003D44FE" w:rsidRDefault="00A57EF7" w:rsidP="00353EA7">
            <w:pPr>
              <w:jc w:val="center"/>
              <w:rPr>
                <w:rFonts w:hint="eastAsia"/>
              </w:rPr>
            </w:pPr>
            <w:r w:rsidRPr="003D44FE">
              <w:rPr>
                <w:rFonts w:hint="eastAsia"/>
              </w:rPr>
              <w:t>融资</w:t>
            </w:r>
          </w:p>
        </w:tc>
      </w:tr>
      <w:tr w:rsidR="00A57EF7" w:rsidTr="00353EA7">
        <w:tblPrEx>
          <w:tblCellMar>
            <w:top w:w="0" w:type="dxa"/>
            <w:bottom w:w="0" w:type="dxa"/>
          </w:tblCellMar>
        </w:tblPrEx>
        <w:trPr>
          <w:trHeight w:val="771"/>
          <w:jc w:val="center"/>
        </w:trPr>
        <w:tc>
          <w:tcPr>
            <w:tcW w:w="774" w:type="dxa"/>
            <w:vMerge/>
            <w:vAlign w:val="center"/>
          </w:tcPr>
          <w:p w:rsidR="00A57EF7" w:rsidRDefault="00A57EF7" w:rsidP="00353EA7">
            <w:pPr>
              <w:jc w:val="center"/>
              <w:rPr>
                <w:rFonts w:hint="eastAsia"/>
              </w:rPr>
            </w:pPr>
          </w:p>
        </w:tc>
        <w:tc>
          <w:tcPr>
            <w:tcW w:w="2520" w:type="dxa"/>
            <w:vMerge/>
            <w:vAlign w:val="center"/>
          </w:tcPr>
          <w:p w:rsidR="00A57EF7" w:rsidRDefault="00A57EF7" w:rsidP="00353EA7">
            <w:pPr>
              <w:jc w:val="center"/>
              <w:rPr>
                <w:rFonts w:hint="eastAsia"/>
              </w:rPr>
            </w:pPr>
          </w:p>
        </w:tc>
        <w:tc>
          <w:tcPr>
            <w:tcW w:w="1156" w:type="dxa"/>
            <w:vAlign w:val="center"/>
          </w:tcPr>
          <w:p w:rsidR="00A57EF7" w:rsidRDefault="00A57EF7" w:rsidP="00353EA7">
            <w:pPr>
              <w:jc w:val="center"/>
              <w:rPr>
                <w:rFonts w:ascii="仿宋_GB2312" w:eastAsia="仿宋_GB2312" w:hAnsi="宋体" w:cs="宋体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外资额    （万美元）</w:t>
            </w:r>
          </w:p>
        </w:tc>
        <w:tc>
          <w:tcPr>
            <w:tcW w:w="964" w:type="dxa"/>
            <w:vAlign w:val="center"/>
          </w:tcPr>
          <w:p w:rsidR="00A57EF7" w:rsidRDefault="00A57EF7" w:rsidP="00353EA7">
            <w:pPr>
              <w:jc w:val="center"/>
              <w:rPr>
                <w:rFonts w:ascii="仿宋_GB2312" w:eastAsia="仿宋_GB2312" w:hAnsi="宋体" w:cs="宋体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世界500强企业（个）</w:t>
            </w:r>
          </w:p>
        </w:tc>
        <w:tc>
          <w:tcPr>
            <w:tcW w:w="964" w:type="dxa"/>
            <w:vAlign w:val="center"/>
          </w:tcPr>
          <w:p w:rsidR="00A57EF7" w:rsidRDefault="00A57EF7" w:rsidP="00353EA7">
            <w:pPr>
              <w:jc w:val="center"/>
              <w:rPr>
                <w:rFonts w:ascii="仿宋_GB2312" w:eastAsia="仿宋_GB2312" w:hAnsi="宋体" w:cs="宋体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跨国企业（个）</w:t>
            </w:r>
          </w:p>
        </w:tc>
        <w:tc>
          <w:tcPr>
            <w:tcW w:w="964" w:type="dxa"/>
            <w:vAlign w:val="center"/>
          </w:tcPr>
          <w:p w:rsidR="00A57EF7" w:rsidRDefault="00A57EF7" w:rsidP="00353EA7">
            <w:pPr>
              <w:jc w:val="center"/>
              <w:rPr>
                <w:rFonts w:ascii="仿宋_GB2312" w:eastAsia="仿宋_GB2312" w:hAnsi="宋体" w:cs="宋体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投资额（万元）</w:t>
            </w:r>
          </w:p>
        </w:tc>
        <w:tc>
          <w:tcPr>
            <w:tcW w:w="1314" w:type="dxa"/>
            <w:vAlign w:val="center"/>
          </w:tcPr>
          <w:p w:rsidR="00A57EF7" w:rsidRDefault="00A57EF7" w:rsidP="00353EA7">
            <w:pPr>
              <w:jc w:val="center"/>
              <w:rPr>
                <w:rFonts w:ascii="仿宋_GB2312" w:eastAsia="仿宋_GB2312" w:hAnsi="宋体" w:cs="宋体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民营500强（个）</w:t>
            </w:r>
          </w:p>
        </w:tc>
        <w:tc>
          <w:tcPr>
            <w:tcW w:w="1309" w:type="dxa"/>
            <w:vAlign w:val="center"/>
          </w:tcPr>
          <w:p w:rsidR="00A57EF7" w:rsidRDefault="00A57EF7" w:rsidP="00353EA7">
            <w:pPr>
              <w:jc w:val="center"/>
              <w:rPr>
                <w:rFonts w:ascii="仿宋_GB2312" w:eastAsia="仿宋_GB2312" w:hAnsi="宋体" w:cs="宋体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市外国企投资（万元）</w:t>
            </w:r>
          </w:p>
        </w:tc>
        <w:tc>
          <w:tcPr>
            <w:tcW w:w="964" w:type="dxa"/>
            <w:vMerge/>
            <w:vAlign w:val="center"/>
          </w:tcPr>
          <w:p w:rsidR="00A57EF7" w:rsidRDefault="00A57EF7" w:rsidP="00353EA7">
            <w:pPr>
              <w:jc w:val="center"/>
              <w:rPr>
                <w:rFonts w:hint="eastAsia"/>
              </w:rPr>
            </w:pPr>
          </w:p>
        </w:tc>
        <w:tc>
          <w:tcPr>
            <w:tcW w:w="964" w:type="dxa"/>
            <w:vMerge/>
            <w:vAlign w:val="center"/>
          </w:tcPr>
          <w:p w:rsidR="00A57EF7" w:rsidRDefault="00A57EF7" w:rsidP="00353EA7">
            <w:pPr>
              <w:jc w:val="center"/>
              <w:rPr>
                <w:rFonts w:hint="eastAsia"/>
              </w:rPr>
            </w:pPr>
          </w:p>
        </w:tc>
        <w:tc>
          <w:tcPr>
            <w:tcW w:w="1280" w:type="dxa"/>
            <w:vAlign w:val="center"/>
          </w:tcPr>
          <w:p w:rsidR="00A57EF7" w:rsidRDefault="00A57EF7" w:rsidP="00353EA7">
            <w:pPr>
              <w:jc w:val="center"/>
              <w:rPr>
                <w:rFonts w:ascii="仿宋_GB2312" w:eastAsia="仿宋_GB2312" w:hAnsi="宋体" w:cs="宋体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新增挂牌上市企业数</w:t>
            </w:r>
          </w:p>
        </w:tc>
        <w:tc>
          <w:tcPr>
            <w:tcW w:w="964" w:type="dxa"/>
            <w:vAlign w:val="center"/>
          </w:tcPr>
          <w:p w:rsidR="00A57EF7" w:rsidRDefault="00A57EF7" w:rsidP="00353EA7">
            <w:pPr>
              <w:jc w:val="center"/>
              <w:rPr>
                <w:rFonts w:ascii="仿宋_GB2312" w:eastAsia="仿宋_GB2312" w:hAnsi="宋体" w:cs="宋体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融资额   （亿元）</w:t>
            </w:r>
          </w:p>
        </w:tc>
      </w:tr>
      <w:tr w:rsidR="00A57EF7" w:rsidTr="00353EA7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77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1</w:t>
            </w:r>
          </w:p>
        </w:tc>
        <w:tc>
          <w:tcPr>
            <w:tcW w:w="2520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发改委</w:t>
            </w:r>
          </w:p>
        </w:tc>
        <w:tc>
          <w:tcPr>
            <w:tcW w:w="1156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31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309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宋体" w:hAnsi="宋体" w:cs="宋体"/>
                <w:szCs w:val="21"/>
              </w:rPr>
            </w:pPr>
            <w:r w:rsidRPr="00FB7BD5">
              <w:rPr>
                <w:rFonts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宋体" w:hAnsi="宋体" w:cs="宋体"/>
                <w:szCs w:val="21"/>
              </w:rPr>
            </w:pPr>
            <w:r w:rsidRPr="00FB7BD5">
              <w:rPr>
                <w:rFonts w:hint="eastAsia"/>
                <w:szCs w:val="21"/>
              </w:rPr>
              <w:t>32</w:t>
            </w:r>
          </w:p>
        </w:tc>
        <w:tc>
          <w:tcPr>
            <w:tcW w:w="1280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</w:tr>
      <w:tr w:rsidR="00A57EF7" w:rsidTr="00353EA7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77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2</w:t>
            </w:r>
          </w:p>
        </w:tc>
        <w:tc>
          <w:tcPr>
            <w:tcW w:w="2520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金融办</w:t>
            </w:r>
          </w:p>
        </w:tc>
        <w:tc>
          <w:tcPr>
            <w:tcW w:w="1156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31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309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宋体" w:hAnsi="宋体" w:cs="宋体"/>
                <w:szCs w:val="21"/>
              </w:rPr>
            </w:pPr>
            <w:r w:rsidRPr="00FB7BD5">
              <w:rPr>
                <w:rFonts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宋体" w:hAnsi="宋体" w:cs="宋体"/>
                <w:szCs w:val="21"/>
              </w:rPr>
            </w:pPr>
            <w:r w:rsidRPr="00FB7BD5">
              <w:rPr>
                <w:rFonts w:hint="eastAsia"/>
                <w:szCs w:val="21"/>
              </w:rPr>
              <w:t xml:space="preserve">　</w:t>
            </w:r>
          </w:p>
        </w:tc>
        <w:tc>
          <w:tcPr>
            <w:tcW w:w="1280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1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10</w:t>
            </w:r>
          </w:p>
        </w:tc>
      </w:tr>
      <w:tr w:rsidR="00A57EF7" w:rsidTr="00353EA7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77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3</w:t>
            </w:r>
          </w:p>
        </w:tc>
        <w:tc>
          <w:tcPr>
            <w:tcW w:w="2520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现代工业组团</w:t>
            </w:r>
            <w:r>
              <w:rPr>
                <w:rFonts w:ascii="仿宋_GB2312" w:eastAsia="仿宋_GB2312" w:hint="eastAsia"/>
                <w:szCs w:val="21"/>
              </w:rPr>
              <w:t>管委会</w:t>
            </w:r>
          </w:p>
        </w:tc>
        <w:tc>
          <w:tcPr>
            <w:tcW w:w="1156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1200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1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1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160000</w:t>
            </w:r>
          </w:p>
        </w:tc>
        <w:tc>
          <w:tcPr>
            <w:tcW w:w="131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309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10000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2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280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</w:tr>
      <w:tr w:rsidR="00A57EF7" w:rsidTr="00353EA7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77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4</w:t>
            </w:r>
          </w:p>
        </w:tc>
        <w:tc>
          <w:tcPr>
            <w:tcW w:w="2520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旅游商贸开发区管委会</w:t>
            </w:r>
          </w:p>
        </w:tc>
        <w:tc>
          <w:tcPr>
            <w:tcW w:w="1156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550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50000</w:t>
            </w:r>
          </w:p>
        </w:tc>
        <w:tc>
          <w:tcPr>
            <w:tcW w:w="131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1</w:t>
            </w:r>
          </w:p>
        </w:tc>
        <w:tc>
          <w:tcPr>
            <w:tcW w:w="1309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10000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280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</w:tr>
      <w:tr w:rsidR="00A57EF7" w:rsidTr="00353EA7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77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5</w:t>
            </w:r>
          </w:p>
        </w:tc>
        <w:tc>
          <w:tcPr>
            <w:tcW w:w="2520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新丰街办</w:t>
            </w:r>
          </w:p>
        </w:tc>
        <w:tc>
          <w:tcPr>
            <w:tcW w:w="1156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500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4000</w:t>
            </w:r>
          </w:p>
        </w:tc>
        <w:tc>
          <w:tcPr>
            <w:tcW w:w="131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309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6000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280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</w:tr>
      <w:tr w:rsidR="00A57EF7" w:rsidTr="00353EA7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77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6</w:t>
            </w:r>
          </w:p>
        </w:tc>
        <w:tc>
          <w:tcPr>
            <w:tcW w:w="2520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新区管委会</w:t>
            </w:r>
          </w:p>
        </w:tc>
        <w:tc>
          <w:tcPr>
            <w:tcW w:w="1156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500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5000</w:t>
            </w:r>
          </w:p>
        </w:tc>
        <w:tc>
          <w:tcPr>
            <w:tcW w:w="131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309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6000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280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</w:tr>
      <w:tr w:rsidR="00A57EF7" w:rsidTr="00353EA7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77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lastRenderedPageBreak/>
              <w:t>7</w:t>
            </w:r>
          </w:p>
        </w:tc>
        <w:tc>
          <w:tcPr>
            <w:tcW w:w="2520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现代物流</w:t>
            </w:r>
            <w:r w:rsidRPr="00FB7BD5">
              <w:rPr>
                <w:rFonts w:ascii="仿宋_GB2312" w:eastAsia="仿宋_GB2312" w:hint="eastAsia"/>
                <w:szCs w:val="21"/>
              </w:rPr>
              <w:t>区</w:t>
            </w:r>
            <w:r>
              <w:rPr>
                <w:rFonts w:ascii="仿宋_GB2312" w:eastAsia="仿宋_GB2312" w:hint="eastAsia"/>
                <w:szCs w:val="21"/>
              </w:rPr>
              <w:t>管委会</w:t>
            </w:r>
          </w:p>
        </w:tc>
        <w:tc>
          <w:tcPr>
            <w:tcW w:w="1156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500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10000</w:t>
            </w:r>
          </w:p>
        </w:tc>
        <w:tc>
          <w:tcPr>
            <w:tcW w:w="131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309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6000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280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</w:tr>
      <w:tr w:rsidR="00A57EF7" w:rsidTr="00353EA7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77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8</w:t>
            </w:r>
          </w:p>
        </w:tc>
        <w:tc>
          <w:tcPr>
            <w:tcW w:w="2520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秦文化</w:t>
            </w:r>
            <w:r>
              <w:rPr>
                <w:rFonts w:ascii="仿宋_GB2312" w:eastAsia="仿宋_GB2312" w:hint="eastAsia"/>
                <w:szCs w:val="21"/>
              </w:rPr>
              <w:t>旅游</w:t>
            </w:r>
            <w:r w:rsidRPr="00FB7BD5">
              <w:rPr>
                <w:rFonts w:ascii="仿宋_GB2312" w:eastAsia="仿宋_GB2312" w:hint="eastAsia"/>
                <w:szCs w:val="21"/>
              </w:rPr>
              <w:t>区管委会</w:t>
            </w:r>
          </w:p>
        </w:tc>
        <w:tc>
          <w:tcPr>
            <w:tcW w:w="1156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6000</w:t>
            </w:r>
          </w:p>
        </w:tc>
        <w:tc>
          <w:tcPr>
            <w:tcW w:w="131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309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1000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280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</w:tr>
      <w:tr w:rsidR="00A57EF7" w:rsidTr="00353EA7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77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9</w:t>
            </w:r>
          </w:p>
        </w:tc>
        <w:tc>
          <w:tcPr>
            <w:tcW w:w="2520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 临渭经济协作区</w:t>
            </w:r>
            <w:r>
              <w:rPr>
                <w:rFonts w:ascii="仿宋_GB2312" w:eastAsia="仿宋_GB2312" w:hint="eastAsia"/>
                <w:szCs w:val="21"/>
              </w:rPr>
              <w:t>管委会</w:t>
            </w:r>
          </w:p>
        </w:tc>
        <w:tc>
          <w:tcPr>
            <w:tcW w:w="1156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1000</w:t>
            </w:r>
          </w:p>
        </w:tc>
        <w:tc>
          <w:tcPr>
            <w:tcW w:w="131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309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1000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280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</w:tr>
    </w:tbl>
    <w:p w:rsidR="00A57EF7" w:rsidRPr="0002108D" w:rsidRDefault="00A57EF7" w:rsidP="00A57EF7">
      <w:pPr>
        <w:jc w:val="center"/>
        <w:rPr>
          <w:rFonts w:ascii="方正小标宋简体" w:eastAsia="方正小标宋简体" w:hint="eastAsia"/>
          <w:sz w:val="44"/>
          <w:szCs w:val="44"/>
        </w:rPr>
      </w:pPr>
      <w:r w:rsidRPr="0002108D">
        <w:rPr>
          <w:rFonts w:ascii="方正小标宋简体" w:eastAsia="方正小标宋简体" w:hint="eastAsia"/>
          <w:sz w:val="44"/>
          <w:szCs w:val="44"/>
        </w:rPr>
        <w:t>2017年临潼区“五资”招商引资任务分解表</w:t>
      </w:r>
    </w:p>
    <w:p w:rsidR="00A57EF7" w:rsidRDefault="00A57EF7" w:rsidP="00A57EF7">
      <w:pPr>
        <w:rPr>
          <w:rFonts w:hint="eastAsia"/>
        </w:rPr>
      </w:pPr>
    </w:p>
    <w:tbl>
      <w:tblPr>
        <w:tblW w:w="143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74"/>
        <w:gridCol w:w="2520"/>
        <w:gridCol w:w="1308"/>
        <w:gridCol w:w="1295"/>
        <w:gridCol w:w="964"/>
        <w:gridCol w:w="964"/>
        <w:gridCol w:w="1215"/>
        <w:gridCol w:w="1259"/>
        <w:gridCol w:w="964"/>
        <w:gridCol w:w="964"/>
        <w:gridCol w:w="1197"/>
        <w:gridCol w:w="964"/>
      </w:tblGrid>
      <w:tr w:rsidR="00A57EF7" w:rsidTr="00353EA7">
        <w:tblPrEx>
          <w:tblCellMar>
            <w:top w:w="0" w:type="dxa"/>
            <w:bottom w:w="0" w:type="dxa"/>
          </w:tblCellMar>
        </w:tblPrEx>
        <w:trPr>
          <w:trHeight w:val="771"/>
          <w:jc w:val="center"/>
        </w:trPr>
        <w:tc>
          <w:tcPr>
            <w:tcW w:w="774" w:type="dxa"/>
            <w:vMerge w:val="restart"/>
            <w:vAlign w:val="center"/>
          </w:tcPr>
          <w:p w:rsidR="00A57EF7" w:rsidRPr="003D44FE" w:rsidRDefault="00A57EF7" w:rsidP="00353EA7">
            <w:pPr>
              <w:jc w:val="center"/>
              <w:rPr>
                <w:rFonts w:hint="eastAsia"/>
              </w:rPr>
            </w:pPr>
            <w:r w:rsidRPr="003D44FE">
              <w:rPr>
                <w:rFonts w:hint="eastAsia"/>
              </w:rPr>
              <w:t>序</w:t>
            </w:r>
            <w:r w:rsidRPr="003D44FE">
              <w:rPr>
                <w:rFonts w:hint="eastAsia"/>
              </w:rPr>
              <w:t xml:space="preserve">  </w:t>
            </w:r>
            <w:r w:rsidRPr="003D44FE">
              <w:rPr>
                <w:rFonts w:hint="eastAsia"/>
              </w:rPr>
              <w:t>号</w:t>
            </w:r>
          </w:p>
        </w:tc>
        <w:tc>
          <w:tcPr>
            <w:tcW w:w="2520" w:type="dxa"/>
            <w:vMerge w:val="restart"/>
            <w:vAlign w:val="center"/>
          </w:tcPr>
          <w:p w:rsidR="00A57EF7" w:rsidRDefault="00A57EF7" w:rsidP="00353EA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单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位</w:t>
            </w:r>
          </w:p>
        </w:tc>
        <w:tc>
          <w:tcPr>
            <w:tcW w:w="3567" w:type="dxa"/>
            <w:gridSpan w:val="3"/>
            <w:vAlign w:val="center"/>
          </w:tcPr>
          <w:p w:rsidR="00A57EF7" w:rsidRDefault="00A57EF7" w:rsidP="00353EA7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外资</w:t>
            </w:r>
          </w:p>
        </w:tc>
        <w:tc>
          <w:tcPr>
            <w:tcW w:w="2179" w:type="dxa"/>
            <w:gridSpan w:val="2"/>
            <w:vAlign w:val="center"/>
          </w:tcPr>
          <w:p w:rsidR="00A57EF7" w:rsidRDefault="00A57EF7" w:rsidP="00353EA7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民资</w:t>
            </w:r>
          </w:p>
        </w:tc>
        <w:tc>
          <w:tcPr>
            <w:tcW w:w="1259" w:type="dxa"/>
            <w:vAlign w:val="center"/>
          </w:tcPr>
          <w:p w:rsidR="00A57EF7" w:rsidRDefault="00A57EF7" w:rsidP="00353EA7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国资</w:t>
            </w:r>
          </w:p>
        </w:tc>
        <w:tc>
          <w:tcPr>
            <w:tcW w:w="964" w:type="dxa"/>
            <w:vMerge w:val="restart"/>
            <w:vAlign w:val="center"/>
          </w:tcPr>
          <w:p w:rsidR="00A57EF7" w:rsidRDefault="00A57EF7" w:rsidP="00353EA7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50</w:t>
            </w:r>
            <w:r>
              <w:rPr>
                <w:rFonts w:hint="eastAsia"/>
                <w:sz w:val="18"/>
                <w:szCs w:val="18"/>
              </w:rPr>
              <w:t>亿元以上的工业项目</w:t>
            </w:r>
          </w:p>
        </w:tc>
        <w:tc>
          <w:tcPr>
            <w:tcW w:w="964" w:type="dxa"/>
            <w:vMerge w:val="restart"/>
            <w:vAlign w:val="center"/>
          </w:tcPr>
          <w:p w:rsidR="00A57EF7" w:rsidRDefault="00A57EF7" w:rsidP="00353EA7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央资</w:t>
            </w:r>
            <w:r>
              <w:rPr>
                <w:rFonts w:hint="eastAsia"/>
                <w:sz w:val="18"/>
                <w:szCs w:val="18"/>
              </w:rPr>
              <w:t xml:space="preserve">      </w:t>
            </w:r>
            <w:r>
              <w:rPr>
                <w:rFonts w:hint="eastAsia"/>
                <w:sz w:val="18"/>
                <w:szCs w:val="18"/>
              </w:rPr>
              <w:t>（亿元）</w:t>
            </w:r>
          </w:p>
        </w:tc>
        <w:tc>
          <w:tcPr>
            <w:tcW w:w="2161" w:type="dxa"/>
            <w:gridSpan w:val="2"/>
            <w:vAlign w:val="center"/>
          </w:tcPr>
          <w:p w:rsidR="00A57EF7" w:rsidRPr="003D44FE" w:rsidRDefault="00A57EF7" w:rsidP="00353EA7">
            <w:pPr>
              <w:jc w:val="center"/>
              <w:rPr>
                <w:rFonts w:hint="eastAsia"/>
              </w:rPr>
            </w:pPr>
            <w:r w:rsidRPr="003D44FE">
              <w:rPr>
                <w:rFonts w:hint="eastAsia"/>
              </w:rPr>
              <w:t>融资</w:t>
            </w:r>
          </w:p>
        </w:tc>
      </w:tr>
      <w:tr w:rsidR="00A57EF7" w:rsidTr="00353EA7">
        <w:tblPrEx>
          <w:tblCellMar>
            <w:top w:w="0" w:type="dxa"/>
            <w:bottom w:w="0" w:type="dxa"/>
          </w:tblCellMar>
        </w:tblPrEx>
        <w:trPr>
          <w:trHeight w:val="771"/>
          <w:jc w:val="center"/>
        </w:trPr>
        <w:tc>
          <w:tcPr>
            <w:tcW w:w="774" w:type="dxa"/>
            <w:vMerge/>
            <w:vAlign w:val="center"/>
          </w:tcPr>
          <w:p w:rsidR="00A57EF7" w:rsidRDefault="00A57EF7" w:rsidP="00353EA7">
            <w:pPr>
              <w:jc w:val="center"/>
              <w:rPr>
                <w:rFonts w:hint="eastAsia"/>
              </w:rPr>
            </w:pPr>
          </w:p>
        </w:tc>
        <w:tc>
          <w:tcPr>
            <w:tcW w:w="2520" w:type="dxa"/>
            <w:vMerge/>
            <w:vAlign w:val="center"/>
          </w:tcPr>
          <w:p w:rsidR="00A57EF7" w:rsidRDefault="00A57EF7" w:rsidP="00353EA7">
            <w:pPr>
              <w:jc w:val="center"/>
              <w:rPr>
                <w:rFonts w:hint="eastAsia"/>
              </w:rPr>
            </w:pPr>
          </w:p>
        </w:tc>
        <w:tc>
          <w:tcPr>
            <w:tcW w:w="1308" w:type="dxa"/>
            <w:vAlign w:val="center"/>
          </w:tcPr>
          <w:p w:rsidR="00A57EF7" w:rsidRDefault="00A57EF7" w:rsidP="00353EA7">
            <w:pPr>
              <w:jc w:val="center"/>
              <w:rPr>
                <w:rFonts w:ascii="仿宋_GB2312" w:eastAsia="仿宋_GB2312" w:hAnsi="宋体" w:cs="宋体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外资额    （万美元）</w:t>
            </w:r>
          </w:p>
        </w:tc>
        <w:tc>
          <w:tcPr>
            <w:tcW w:w="1295" w:type="dxa"/>
            <w:vAlign w:val="center"/>
          </w:tcPr>
          <w:p w:rsidR="00A57EF7" w:rsidRDefault="00A57EF7" w:rsidP="00353EA7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世界500强</w:t>
            </w:r>
          </w:p>
          <w:p w:rsidR="00A57EF7" w:rsidRDefault="00A57EF7" w:rsidP="00353EA7">
            <w:pPr>
              <w:jc w:val="center"/>
              <w:rPr>
                <w:rFonts w:ascii="仿宋_GB2312" w:eastAsia="仿宋_GB2312" w:hAnsi="宋体" w:cs="宋体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企业（个）</w:t>
            </w:r>
          </w:p>
        </w:tc>
        <w:tc>
          <w:tcPr>
            <w:tcW w:w="964" w:type="dxa"/>
            <w:vAlign w:val="center"/>
          </w:tcPr>
          <w:p w:rsidR="00A57EF7" w:rsidRDefault="00A57EF7" w:rsidP="00353EA7">
            <w:pPr>
              <w:jc w:val="center"/>
              <w:rPr>
                <w:rFonts w:ascii="仿宋_GB2312" w:eastAsia="仿宋_GB2312" w:hAnsi="宋体" w:cs="宋体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跨国企业（个）</w:t>
            </w:r>
          </w:p>
        </w:tc>
        <w:tc>
          <w:tcPr>
            <w:tcW w:w="964" w:type="dxa"/>
            <w:vAlign w:val="center"/>
          </w:tcPr>
          <w:p w:rsidR="00A57EF7" w:rsidRDefault="00A57EF7" w:rsidP="00353EA7">
            <w:pPr>
              <w:jc w:val="center"/>
              <w:rPr>
                <w:rFonts w:ascii="仿宋_GB2312" w:eastAsia="仿宋_GB2312" w:hAnsi="宋体" w:cs="宋体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投资额（万元）</w:t>
            </w:r>
          </w:p>
        </w:tc>
        <w:tc>
          <w:tcPr>
            <w:tcW w:w="1215" w:type="dxa"/>
            <w:vAlign w:val="center"/>
          </w:tcPr>
          <w:p w:rsidR="00A57EF7" w:rsidRDefault="00A57EF7" w:rsidP="00353EA7">
            <w:pPr>
              <w:jc w:val="center"/>
              <w:rPr>
                <w:rFonts w:ascii="仿宋_GB2312" w:eastAsia="仿宋_GB2312" w:hAnsi="宋体" w:cs="宋体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民营500强（个）</w:t>
            </w:r>
          </w:p>
        </w:tc>
        <w:tc>
          <w:tcPr>
            <w:tcW w:w="1259" w:type="dxa"/>
            <w:vAlign w:val="center"/>
          </w:tcPr>
          <w:p w:rsidR="00A57EF7" w:rsidRDefault="00A57EF7" w:rsidP="00353EA7">
            <w:pPr>
              <w:jc w:val="center"/>
              <w:rPr>
                <w:rFonts w:ascii="仿宋_GB2312" w:eastAsia="仿宋_GB2312" w:hAnsi="宋体" w:cs="宋体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市外国企投资（万元）</w:t>
            </w:r>
          </w:p>
        </w:tc>
        <w:tc>
          <w:tcPr>
            <w:tcW w:w="964" w:type="dxa"/>
            <w:vMerge/>
            <w:vAlign w:val="center"/>
          </w:tcPr>
          <w:p w:rsidR="00A57EF7" w:rsidRDefault="00A57EF7" w:rsidP="00353EA7">
            <w:pPr>
              <w:jc w:val="center"/>
              <w:rPr>
                <w:rFonts w:hint="eastAsia"/>
              </w:rPr>
            </w:pPr>
          </w:p>
        </w:tc>
        <w:tc>
          <w:tcPr>
            <w:tcW w:w="964" w:type="dxa"/>
            <w:vMerge/>
            <w:vAlign w:val="center"/>
          </w:tcPr>
          <w:p w:rsidR="00A57EF7" w:rsidRDefault="00A57EF7" w:rsidP="00353EA7">
            <w:pPr>
              <w:jc w:val="center"/>
              <w:rPr>
                <w:rFonts w:hint="eastAsia"/>
              </w:rPr>
            </w:pPr>
          </w:p>
        </w:tc>
        <w:tc>
          <w:tcPr>
            <w:tcW w:w="1197" w:type="dxa"/>
            <w:vAlign w:val="center"/>
          </w:tcPr>
          <w:p w:rsidR="00A57EF7" w:rsidRDefault="00A57EF7" w:rsidP="00353EA7">
            <w:pPr>
              <w:jc w:val="center"/>
              <w:rPr>
                <w:rFonts w:ascii="仿宋_GB2312" w:eastAsia="仿宋_GB2312" w:hAnsi="宋体" w:cs="宋体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新增挂牌上市企业数</w:t>
            </w:r>
          </w:p>
        </w:tc>
        <w:tc>
          <w:tcPr>
            <w:tcW w:w="964" w:type="dxa"/>
            <w:vAlign w:val="center"/>
          </w:tcPr>
          <w:p w:rsidR="00A57EF7" w:rsidRDefault="00A57EF7" w:rsidP="00353EA7">
            <w:pPr>
              <w:jc w:val="center"/>
              <w:rPr>
                <w:rFonts w:ascii="仿宋_GB2312" w:eastAsia="仿宋_GB2312" w:hAnsi="宋体" w:cs="宋体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融资额   （亿元）</w:t>
            </w:r>
          </w:p>
        </w:tc>
      </w:tr>
      <w:tr w:rsidR="00A57EF7" w:rsidTr="00353EA7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77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10</w:t>
            </w:r>
          </w:p>
        </w:tc>
        <w:tc>
          <w:tcPr>
            <w:tcW w:w="2520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秦汉大道建设有限公司</w:t>
            </w:r>
          </w:p>
        </w:tc>
        <w:tc>
          <w:tcPr>
            <w:tcW w:w="1308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295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5000</w:t>
            </w:r>
          </w:p>
        </w:tc>
        <w:tc>
          <w:tcPr>
            <w:tcW w:w="1215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1</w:t>
            </w:r>
          </w:p>
        </w:tc>
        <w:tc>
          <w:tcPr>
            <w:tcW w:w="1259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197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</w:tr>
      <w:tr w:rsidR="00A57EF7" w:rsidTr="00353EA7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77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11</w:t>
            </w:r>
          </w:p>
        </w:tc>
        <w:tc>
          <w:tcPr>
            <w:tcW w:w="2520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城建集团</w:t>
            </w:r>
          </w:p>
        </w:tc>
        <w:tc>
          <w:tcPr>
            <w:tcW w:w="1308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color w:val="FF0000"/>
                <w:szCs w:val="21"/>
              </w:rPr>
            </w:pPr>
            <w:r w:rsidRPr="00FB7BD5">
              <w:rPr>
                <w:rFonts w:ascii="仿宋_GB2312" w:eastAsia="仿宋_GB2312" w:hint="eastAsia"/>
                <w:color w:val="FF0000"/>
                <w:szCs w:val="21"/>
              </w:rPr>
              <w:t xml:space="preserve">　</w:t>
            </w:r>
          </w:p>
        </w:tc>
        <w:tc>
          <w:tcPr>
            <w:tcW w:w="1295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color w:val="FF0000"/>
                <w:szCs w:val="21"/>
              </w:rPr>
            </w:pPr>
            <w:r w:rsidRPr="00FB7BD5">
              <w:rPr>
                <w:rFonts w:ascii="仿宋_GB2312" w:eastAsia="仿宋_GB2312" w:hint="eastAsia"/>
                <w:color w:val="FF0000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color w:val="FF0000"/>
                <w:szCs w:val="21"/>
              </w:rPr>
            </w:pPr>
            <w:r w:rsidRPr="00FB7BD5">
              <w:rPr>
                <w:rFonts w:ascii="仿宋_GB2312" w:eastAsia="仿宋_GB2312" w:hint="eastAsia"/>
                <w:color w:val="FF0000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1000</w:t>
            </w:r>
          </w:p>
        </w:tc>
        <w:tc>
          <w:tcPr>
            <w:tcW w:w="1215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color w:val="FF0000"/>
                <w:szCs w:val="21"/>
              </w:rPr>
            </w:pPr>
            <w:r w:rsidRPr="00FB7BD5">
              <w:rPr>
                <w:rFonts w:ascii="仿宋_GB2312" w:eastAsia="仿宋_GB2312" w:hint="eastAsia"/>
                <w:color w:val="FF0000"/>
                <w:szCs w:val="21"/>
              </w:rPr>
              <w:t xml:space="preserve">　</w:t>
            </w:r>
          </w:p>
        </w:tc>
        <w:tc>
          <w:tcPr>
            <w:tcW w:w="1259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color w:val="FF0000"/>
                <w:szCs w:val="21"/>
              </w:rPr>
            </w:pPr>
            <w:r w:rsidRPr="00FB7BD5">
              <w:rPr>
                <w:rFonts w:ascii="仿宋_GB2312" w:eastAsia="仿宋_GB2312" w:hint="eastAsia"/>
                <w:color w:val="FF0000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color w:val="FF0000"/>
                <w:szCs w:val="21"/>
              </w:rPr>
            </w:pPr>
            <w:r w:rsidRPr="00FB7BD5">
              <w:rPr>
                <w:rFonts w:ascii="仿宋_GB2312" w:eastAsia="仿宋_GB2312" w:hint="eastAsia"/>
                <w:color w:val="FF0000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197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</w:tr>
      <w:tr w:rsidR="00A57EF7" w:rsidTr="00353EA7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77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12</w:t>
            </w:r>
          </w:p>
        </w:tc>
        <w:tc>
          <w:tcPr>
            <w:tcW w:w="2520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工业集团</w:t>
            </w:r>
          </w:p>
        </w:tc>
        <w:tc>
          <w:tcPr>
            <w:tcW w:w="1308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color w:val="FF0000"/>
                <w:szCs w:val="21"/>
              </w:rPr>
            </w:pPr>
            <w:r w:rsidRPr="00FB7BD5">
              <w:rPr>
                <w:rFonts w:ascii="仿宋_GB2312" w:eastAsia="仿宋_GB2312" w:hint="eastAsia"/>
                <w:color w:val="FF0000"/>
                <w:szCs w:val="21"/>
              </w:rPr>
              <w:t xml:space="preserve">　</w:t>
            </w:r>
          </w:p>
        </w:tc>
        <w:tc>
          <w:tcPr>
            <w:tcW w:w="1295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color w:val="FF0000"/>
                <w:szCs w:val="21"/>
              </w:rPr>
            </w:pPr>
            <w:r w:rsidRPr="00FB7BD5">
              <w:rPr>
                <w:rFonts w:ascii="仿宋_GB2312" w:eastAsia="仿宋_GB2312" w:hint="eastAsia"/>
                <w:color w:val="FF0000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color w:val="FF0000"/>
                <w:szCs w:val="21"/>
              </w:rPr>
            </w:pPr>
            <w:r w:rsidRPr="00FB7BD5">
              <w:rPr>
                <w:rFonts w:ascii="仿宋_GB2312" w:eastAsia="仿宋_GB2312" w:hint="eastAsia"/>
                <w:color w:val="FF0000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500</w:t>
            </w:r>
          </w:p>
        </w:tc>
        <w:tc>
          <w:tcPr>
            <w:tcW w:w="1215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color w:val="FF0000"/>
                <w:szCs w:val="21"/>
              </w:rPr>
            </w:pPr>
            <w:r w:rsidRPr="00FB7BD5">
              <w:rPr>
                <w:rFonts w:ascii="仿宋_GB2312" w:eastAsia="仿宋_GB2312" w:hint="eastAsia"/>
                <w:color w:val="FF0000"/>
                <w:szCs w:val="21"/>
              </w:rPr>
              <w:t xml:space="preserve">　</w:t>
            </w:r>
          </w:p>
        </w:tc>
        <w:tc>
          <w:tcPr>
            <w:tcW w:w="1259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color w:val="FF0000"/>
                <w:szCs w:val="21"/>
              </w:rPr>
            </w:pPr>
            <w:r w:rsidRPr="00FB7BD5">
              <w:rPr>
                <w:rFonts w:ascii="仿宋_GB2312" w:eastAsia="仿宋_GB2312" w:hint="eastAsia"/>
                <w:color w:val="FF0000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color w:val="FF0000"/>
                <w:szCs w:val="21"/>
              </w:rPr>
            </w:pPr>
            <w:r w:rsidRPr="00FB7BD5">
              <w:rPr>
                <w:rFonts w:ascii="仿宋_GB2312" w:eastAsia="仿宋_GB2312" w:hint="eastAsia"/>
                <w:color w:val="FF0000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197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</w:tr>
      <w:tr w:rsidR="00A57EF7" w:rsidTr="00353EA7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77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13</w:t>
            </w:r>
          </w:p>
        </w:tc>
        <w:tc>
          <w:tcPr>
            <w:tcW w:w="2520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骊山街办</w:t>
            </w:r>
          </w:p>
        </w:tc>
        <w:tc>
          <w:tcPr>
            <w:tcW w:w="1308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295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5000</w:t>
            </w:r>
          </w:p>
        </w:tc>
        <w:tc>
          <w:tcPr>
            <w:tcW w:w="1215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259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197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</w:tr>
      <w:tr w:rsidR="00A57EF7" w:rsidTr="00353EA7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77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lastRenderedPageBreak/>
              <w:t>14</w:t>
            </w:r>
          </w:p>
        </w:tc>
        <w:tc>
          <w:tcPr>
            <w:tcW w:w="2520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斜口街办</w:t>
            </w:r>
          </w:p>
        </w:tc>
        <w:tc>
          <w:tcPr>
            <w:tcW w:w="1308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295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100</w:t>
            </w:r>
          </w:p>
        </w:tc>
        <w:tc>
          <w:tcPr>
            <w:tcW w:w="1215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259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197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</w:tr>
      <w:tr w:rsidR="00A57EF7" w:rsidTr="00353EA7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77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15</w:t>
            </w:r>
          </w:p>
        </w:tc>
        <w:tc>
          <w:tcPr>
            <w:tcW w:w="2520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行者街办</w:t>
            </w:r>
          </w:p>
        </w:tc>
        <w:tc>
          <w:tcPr>
            <w:tcW w:w="1308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295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300</w:t>
            </w:r>
          </w:p>
        </w:tc>
        <w:tc>
          <w:tcPr>
            <w:tcW w:w="1215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259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197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</w:tr>
      <w:tr w:rsidR="00A57EF7" w:rsidTr="00353EA7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77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16</w:t>
            </w:r>
          </w:p>
        </w:tc>
        <w:tc>
          <w:tcPr>
            <w:tcW w:w="2520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秦陵街办</w:t>
            </w:r>
          </w:p>
        </w:tc>
        <w:tc>
          <w:tcPr>
            <w:tcW w:w="1308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295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300</w:t>
            </w:r>
          </w:p>
        </w:tc>
        <w:tc>
          <w:tcPr>
            <w:tcW w:w="1215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259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197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</w:tr>
      <w:tr w:rsidR="00A57EF7" w:rsidTr="00353EA7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77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17</w:t>
            </w:r>
          </w:p>
        </w:tc>
        <w:tc>
          <w:tcPr>
            <w:tcW w:w="2520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代王街办</w:t>
            </w:r>
          </w:p>
        </w:tc>
        <w:tc>
          <w:tcPr>
            <w:tcW w:w="1308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295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100</w:t>
            </w:r>
          </w:p>
        </w:tc>
        <w:tc>
          <w:tcPr>
            <w:tcW w:w="1215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259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197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</w:tr>
      <w:tr w:rsidR="00A57EF7" w:rsidTr="00353EA7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77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18</w:t>
            </w:r>
          </w:p>
        </w:tc>
        <w:tc>
          <w:tcPr>
            <w:tcW w:w="2520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相桥街办</w:t>
            </w:r>
          </w:p>
        </w:tc>
        <w:tc>
          <w:tcPr>
            <w:tcW w:w="1308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295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200</w:t>
            </w:r>
          </w:p>
        </w:tc>
        <w:tc>
          <w:tcPr>
            <w:tcW w:w="1215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259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197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</w:tr>
    </w:tbl>
    <w:p w:rsidR="00A57EF7" w:rsidRDefault="00A57EF7" w:rsidP="00A57EF7">
      <w:pPr>
        <w:rPr>
          <w:rFonts w:hint="eastAsia"/>
        </w:rPr>
      </w:pPr>
    </w:p>
    <w:p w:rsidR="00A57EF7" w:rsidRPr="0002108D" w:rsidRDefault="00A57EF7" w:rsidP="00A57EF7">
      <w:pPr>
        <w:jc w:val="center"/>
        <w:rPr>
          <w:rFonts w:ascii="方正小标宋简体" w:eastAsia="方正小标宋简体" w:hint="eastAsia"/>
          <w:sz w:val="44"/>
          <w:szCs w:val="44"/>
        </w:rPr>
      </w:pPr>
      <w:r w:rsidRPr="0002108D">
        <w:rPr>
          <w:rFonts w:ascii="方正小标宋简体" w:eastAsia="方正小标宋简体" w:hint="eastAsia"/>
          <w:sz w:val="44"/>
          <w:szCs w:val="44"/>
        </w:rPr>
        <w:t>2017年临潼区“五资”招商引资任务分解表</w:t>
      </w:r>
    </w:p>
    <w:p w:rsidR="00A57EF7" w:rsidRDefault="00A57EF7" w:rsidP="00A57EF7">
      <w:pPr>
        <w:rPr>
          <w:rFonts w:hint="eastAsi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74"/>
        <w:gridCol w:w="2520"/>
        <w:gridCol w:w="1156"/>
        <w:gridCol w:w="1230"/>
        <w:gridCol w:w="964"/>
        <w:gridCol w:w="964"/>
        <w:gridCol w:w="1181"/>
        <w:gridCol w:w="1312"/>
        <w:gridCol w:w="964"/>
        <w:gridCol w:w="964"/>
        <w:gridCol w:w="1154"/>
        <w:gridCol w:w="964"/>
      </w:tblGrid>
      <w:tr w:rsidR="00A57EF7" w:rsidTr="00353EA7">
        <w:tblPrEx>
          <w:tblCellMar>
            <w:top w:w="0" w:type="dxa"/>
            <w:bottom w:w="0" w:type="dxa"/>
          </w:tblCellMar>
        </w:tblPrEx>
        <w:trPr>
          <w:trHeight w:val="771"/>
          <w:jc w:val="center"/>
        </w:trPr>
        <w:tc>
          <w:tcPr>
            <w:tcW w:w="774" w:type="dxa"/>
            <w:vMerge w:val="restart"/>
            <w:vAlign w:val="center"/>
          </w:tcPr>
          <w:p w:rsidR="00A57EF7" w:rsidRPr="003D44FE" w:rsidRDefault="00A57EF7" w:rsidP="00353EA7">
            <w:pPr>
              <w:jc w:val="center"/>
              <w:rPr>
                <w:rFonts w:hint="eastAsia"/>
              </w:rPr>
            </w:pPr>
            <w:r w:rsidRPr="003D44FE">
              <w:rPr>
                <w:rFonts w:hint="eastAsia"/>
              </w:rPr>
              <w:t>序</w:t>
            </w:r>
            <w:r w:rsidRPr="003D44FE">
              <w:rPr>
                <w:rFonts w:hint="eastAsia"/>
              </w:rPr>
              <w:t xml:space="preserve">  </w:t>
            </w:r>
            <w:r w:rsidRPr="003D44FE">
              <w:rPr>
                <w:rFonts w:hint="eastAsia"/>
              </w:rPr>
              <w:t>号</w:t>
            </w:r>
          </w:p>
        </w:tc>
        <w:tc>
          <w:tcPr>
            <w:tcW w:w="2520" w:type="dxa"/>
            <w:vMerge w:val="restart"/>
            <w:vAlign w:val="center"/>
          </w:tcPr>
          <w:p w:rsidR="00A57EF7" w:rsidRDefault="00A57EF7" w:rsidP="00353EA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单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位</w:t>
            </w:r>
          </w:p>
        </w:tc>
        <w:tc>
          <w:tcPr>
            <w:tcW w:w="3350" w:type="dxa"/>
            <w:gridSpan w:val="3"/>
            <w:vAlign w:val="center"/>
          </w:tcPr>
          <w:p w:rsidR="00A57EF7" w:rsidRDefault="00A57EF7" w:rsidP="00353EA7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外资</w:t>
            </w:r>
          </w:p>
        </w:tc>
        <w:tc>
          <w:tcPr>
            <w:tcW w:w="2145" w:type="dxa"/>
            <w:gridSpan w:val="2"/>
            <w:vAlign w:val="center"/>
          </w:tcPr>
          <w:p w:rsidR="00A57EF7" w:rsidRDefault="00A57EF7" w:rsidP="00353EA7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民资</w:t>
            </w:r>
          </w:p>
        </w:tc>
        <w:tc>
          <w:tcPr>
            <w:tcW w:w="1312" w:type="dxa"/>
            <w:vAlign w:val="center"/>
          </w:tcPr>
          <w:p w:rsidR="00A57EF7" w:rsidRDefault="00A57EF7" w:rsidP="00353EA7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国资</w:t>
            </w:r>
          </w:p>
        </w:tc>
        <w:tc>
          <w:tcPr>
            <w:tcW w:w="964" w:type="dxa"/>
            <w:vMerge w:val="restart"/>
            <w:vAlign w:val="center"/>
          </w:tcPr>
          <w:p w:rsidR="00A57EF7" w:rsidRDefault="00A57EF7" w:rsidP="00353EA7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50</w:t>
            </w:r>
            <w:r>
              <w:rPr>
                <w:rFonts w:hint="eastAsia"/>
                <w:sz w:val="18"/>
                <w:szCs w:val="18"/>
              </w:rPr>
              <w:t>亿元以上的工业项目</w:t>
            </w:r>
          </w:p>
        </w:tc>
        <w:tc>
          <w:tcPr>
            <w:tcW w:w="964" w:type="dxa"/>
            <w:vMerge w:val="restart"/>
            <w:vAlign w:val="center"/>
          </w:tcPr>
          <w:p w:rsidR="00A57EF7" w:rsidRDefault="00A57EF7" w:rsidP="00353EA7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央资</w:t>
            </w:r>
            <w:r>
              <w:rPr>
                <w:rFonts w:hint="eastAsia"/>
                <w:sz w:val="18"/>
                <w:szCs w:val="18"/>
              </w:rPr>
              <w:t xml:space="preserve">      </w:t>
            </w:r>
            <w:r>
              <w:rPr>
                <w:rFonts w:hint="eastAsia"/>
                <w:sz w:val="18"/>
                <w:szCs w:val="18"/>
              </w:rPr>
              <w:t>（亿元）</w:t>
            </w:r>
          </w:p>
        </w:tc>
        <w:tc>
          <w:tcPr>
            <w:tcW w:w="2118" w:type="dxa"/>
            <w:gridSpan w:val="2"/>
            <w:vAlign w:val="center"/>
          </w:tcPr>
          <w:p w:rsidR="00A57EF7" w:rsidRPr="003D44FE" w:rsidRDefault="00A57EF7" w:rsidP="00353EA7">
            <w:pPr>
              <w:jc w:val="center"/>
              <w:rPr>
                <w:rFonts w:hint="eastAsia"/>
              </w:rPr>
            </w:pPr>
            <w:r w:rsidRPr="003D44FE">
              <w:rPr>
                <w:rFonts w:hint="eastAsia"/>
              </w:rPr>
              <w:t>融资</w:t>
            </w:r>
          </w:p>
        </w:tc>
      </w:tr>
      <w:tr w:rsidR="00A57EF7" w:rsidTr="00353EA7">
        <w:tblPrEx>
          <w:tblCellMar>
            <w:top w:w="0" w:type="dxa"/>
            <w:bottom w:w="0" w:type="dxa"/>
          </w:tblCellMar>
        </w:tblPrEx>
        <w:trPr>
          <w:trHeight w:val="771"/>
          <w:jc w:val="center"/>
        </w:trPr>
        <w:tc>
          <w:tcPr>
            <w:tcW w:w="774" w:type="dxa"/>
            <w:vMerge/>
            <w:vAlign w:val="center"/>
          </w:tcPr>
          <w:p w:rsidR="00A57EF7" w:rsidRDefault="00A57EF7" w:rsidP="00353EA7">
            <w:pPr>
              <w:jc w:val="center"/>
              <w:rPr>
                <w:rFonts w:hint="eastAsia"/>
              </w:rPr>
            </w:pPr>
          </w:p>
        </w:tc>
        <w:tc>
          <w:tcPr>
            <w:tcW w:w="2520" w:type="dxa"/>
            <w:vMerge/>
            <w:vAlign w:val="center"/>
          </w:tcPr>
          <w:p w:rsidR="00A57EF7" w:rsidRDefault="00A57EF7" w:rsidP="00353EA7">
            <w:pPr>
              <w:jc w:val="center"/>
              <w:rPr>
                <w:rFonts w:hint="eastAsia"/>
              </w:rPr>
            </w:pPr>
          </w:p>
        </w:tc>
        <w:tc>
          <w:tcPr>
            <w:tcW w:w="1156" w:type="dxa"/>
            <w:vAlign w:val="center"/>
          </w:tcPr>
          <w:p w:rsidR="00A57EF7" w:rsidRDefault="00A57EF7" w:rsidP="00353EA7">
            <w:pPr>
              <w:jc w:val="center"/>
              <w:rPr>
                <w:rFonts w:ascii="仿宋_GB2312" w:eastAsia="仿宋_GB2312" w:hAnsi="宋体" w:cs="宋体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外资额    （万美元）</w:t>
            </w:r>
          </w:p>
        </w:tc>
        <w:tc>
          <w:tcPr>
            <w:tcW w:w="1230" w:type="dxa"/>
            <w:vAlign w:val="center"/>
          </w:tcPr>
          <w:p w:rsidR="00A57EF7" w:rsidRDefault="00A57EF7" w:rsidP="00353EA7">
            <w:pPr>
              <w:jc w:val="center"/>
              <w:rPr>
                <w:rFonts w:ascii="仿宋_GB2312" w:eastAsia="仿宋_GB2312" w:hAnsi="宋体" w:cs="宋体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世界500强企业（个）</w:t>
            </w:r>
          </w:p>
        </w:tc>
        <w:tc>
          <w:tcPr>
            <w:tcW w:w="964" w:type="dxa"/>
            <w:vAlign w:val="center"/>
          </w:tcPr>
          <w:p w:rsidR="00A57EF7" w:rsidRDefault="00A57EF7" w:rsidP="00353EA7">
            <w:pPr>
              <w:jc w:val="center"/>
              <w:rPr>
                <w:rFonts w:ascii="仿宋_GB2312" w:eastAsia="仿宋_GB2312" w:hAnsi="宋体" w:cs="宋体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跨国企业（个）</w:t>
            </w:r>
          </w:p>
        </w:tc>
        <w:tc>
          <w:tcPr>
            <w:tcW w:w="964" w:type="dxa"/>
            <w:vAlign w:val="center"/>
          </w:tcPr>
          <w:p w:rsidR="00A57EF7" w:rsidRDefault="00A57EF7" w:rsidP="00353EA7">
            <w:pPr>
              <w:jc w:val="center"/>
              <w:rPr>
                <w:rFonts w:ascii="仿宋_GB2312" w:eastAsia="仿宋_GB2312" w:hAnsi="宋体" w:cs="宋体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投资额（万元）</w:t>
            </w:r>
          </w:p>
        </w:tc>
        <w:tc>
          <w:tcPr>
            <w:tcW w:w="1181" w:type="dxa"/>
            <w:vAlign w:val="center"/>
          </w:tcPr>
          <w:p w:rsidR="00A57EF7" w:rsidRDefault="00A57EF7" w:rsidP="00353EA7">
            <w:pPr>
              <w:jc w:val="center"/>
              <w:rPr>
                <w:rFonts w:ascii="仿宋_GB2312" w:eastAsia="仿宋_GB2312" w:hAnsi="宋体" w:cs="宋体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民营500强（个）</w:t>
            </w:r>
          </w:p>
        </w:tc>
        <w:tc>
          <w:tcPr>
            <w:tcW w:w="1312" w:type="dxa"/>
            <w:vAlign w:val="center"/>
          </w:tcPr>
          <w:p w:rsidR="00A57EF7" w:rsidRDefault="00A57EF7" w:rsidP="00353EA7">
            <w:pPr>
              <w:jc w:val="center"/>
              <w:rPr>
                <w:rFonts w:ascii="仿宋_GB2312" w:eastAsia="仿宋_GB2312" w:hAnsi="宋体" w:cs="宋体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市外国企投资（万元）</w:t>
            </w:r>
          </w:p>
        </w:tc>
        <w:tc>
          <w:tcPr>
            <w:tcW w:w="964" w:type="dxa"/>
            <w:vMerge/>
            <w:vAlign w:val="center"/>
          </w:tcPr>
          <w:p w:rsidR="00A57EF7" w:rsidRDefault="00A57EF7" w:rsidP="00353EA7">
            <w:pPr>
              <w:jc w:val="center"/>
              <w:rPr>
                <w:rFonts w:hint="eastAsia"/>
              </w:rPr>
            </w:pPr>
          </w:p>
        </w:tc>
        <w:tc>
          <w:tcPr>
            <w:tcW w:w="964" w:type="dxa"/>
            <w:vMerge/>
            <w:vAlign w:val="center"/>
          </w:tcPr>
          <w:p w:rsidR="00A57EF7" w:rsidRDefault="00A57EF7" w:rsidP="00353EA7">
            <w:pPr>
              <w:jc w:val="center"/>
              <w:rPr>
                <w:rFonts w:hint="eastAsia"/>
              </w:rPr>
            </w:pPr>
          </w:p>
        </w:tc>
        <w:tc>
          <w:tcPr>
            <w:tcW w:w="1154" w:type="dxa"/>
            <w:vAlign w:val="center"/>
          </w:tcPr>
          <w:p w:rsidR="00A57EF7" w:rsidRDefault="00A57EF7" w:rsidP="00353EA7">
            <w:pPr>
              <w:jc w:val="center"/>
              <w:rPr>
                <w:rFonts w:ascii="仿宋_GB2312" w:eastAsia="仿宋_GB2312" w:hAnsi="宋体" w:cs="宋体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新增挂牌上市企业数</w:t>
            </w:r>
          </w:p>
        </w:tc>
        <w:tc>
          <w:tcPr>
            <w:tcW w:w="964" w:type="dxa"/>
            <w:vAlign w:val="center"/>
          </w:tcPr>
          <w:p w:rsidR="00A57EF7" w:rsidRDefault="00A57EF7" w:rsidP="00353EA7">
            <w:pPr>
              <w:jc w:val="center"/>
              <w:rPr>
                <w:rFonts w:ascii="仿宋_GB2312" w:eastAsia="仿宋_GB2312" w:hAnsi="宋体" w:cs="宋体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融资额   （亿元）</w:t>
            </w:r>
          </w:p>
        </w:tc>
      </w:tr>
      <w:tr w:rsidR="00A57EF7" w:rsidTr="00353EA7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77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19</w:t>
            </w:r>
          </w:p>
        </w:tc>
        <w:tc>
          <w:tcPr>
            <w:tcW w:w="2520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新市街办</w:t>
            </w:r>
          </w:p>
        </w:tc>
        <w:tc>
          <w:tcPr>
            <w:tcW w:w="1156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230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100</w:t>
            </w:r>
          </w:p>
        </w:tc>
        <w:tc>
          <w:tcPr>
            <w:tcW w:w="1181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312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15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</w:tr>
      <w:tr w:rsidR="00A57EF7" w:rsidTr="00353EA7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77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20</w:t>
            </w:r>
          </w:p>
        </w:tc>
        <w:tc>
          <w:tcPr>
            <w:tcW w:w="2520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雨金街办</w:t>
            </w:r>
          </w:p>
        </w:tc>
        <w:tc>
          <w:tcPr>
            <w:tcW w:w="1156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230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100</w:t>
            </w:r>
          </w:p>
        </w:tc>
        <w:tc>
          <w:tcPr>
            <w:tcW w:w="1181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312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15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</w:tr>
      <w:tr w:rsidR="00A57EF7" w:rsidTr="00353EA7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77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lastRenderedPageBreak/>
              <w:t>21</w:t>
            </w:r>
          </w:p>
        </w:tc>
        <w:tc>
          <w:tcPr>
            <w:tcW w:w="2520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栎阳街办</w:t>
            </w:r>
          </w:p>
        </w:tc>
        <w:tc>
          <w:tcPr>
            <w:tcW w:w="1156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230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100</w:t>
            </w:r>
          </w:p>
        </w:tc>
        <w:tc>
          <w:tcPr>
            <w:tcW w:w="1181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312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15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</w:tr>
      <w:tr w:rsidR="00A57EF7" w:rsidTr="00353EA7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77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22</w:t>
            </w:r>
          </w:p>
        </w:tc>
        <w:tc>
          <w:tcPr>
            <w:tcW w:w="2520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西泉街办</w:t>
            </w:r>
          </w:p>
        </w:tc>
        <w:tc>
          <w:tcPr>
            <w:tcW w:w="1156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230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100</w:t>
            </w:r>
          </w:p>
        </w:tc>
        <w:tc>
          <w:tcPr>
            <w:tcW w:w="1181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312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15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</w:tr>
      <w:tr w:rsidR="00A57EF7" w:rsidTr="00353EA7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77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23</w:t>
            </w:r>
          </w:p>
        </w:tc>
        <w:tc>
          <w:tcPr>
            <w:tcW w:w="2520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徐杨街办</w:t>
            </w:r>
          </w:p>
        </w:tc>
        <w:tc>
          <w:tcPr>
            <w:tcW w:w="1156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230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100</w:t>
            </w:r>
          </w:p>
        </w:tc>
        <w:tc>
          <w:tcPr>
            <w:tcW w:w="1181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312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15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</w:tr>
      <w:tr w:rsidR="00A57EF7" w:rsidTr="00353EA7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77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24</w:t>
            </w:r>
          </w:p>
        </w:tc>
        <w:tc>
          <w:tcPr>
            <w:tcW w:w="2520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油槐街办</w:t>
            </w:r>
          </w:p>
        </w:tc>
        <w:tc>
          <w:tcPr>
            <w:tcW w:w="1156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230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100</w:t>
            </w:r>
          </w:p>
        </w:tc>
        <w:tc>
          <w:tcPr>
            <w:tcW w:w="1181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312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15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</w:tr>
      <w:tr w:rsidR="00A57EF7" w:rsidTr="00353EA7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77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25</w:t>
            </w:r>
          </w:p>
        </w:tc>
        <w:tc>
          <w:tcPr>
            <w:tcW w:w="2520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北田街办</w:t>
            </w:r>
          </w:p>
        </w:tc>
        <w:tc>
          <w:tcPr>
            <w:tcW w:w="1156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230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100</w:t>
            </w:r>
          </w:p>
        </w:tc>
        <w:tc>
          <w:tcPr>
            <w:tcW w:w="1181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312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15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</w:tr>
      <w:tr w:rsidR="00A57EF7" w:rsidTr="00353EA7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77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26</w:t>
            </w:r>
          </w:p>
        </w:tc>
        <w:tc>
          <w:tcPr>
            <w:tcW w:w="2520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交口街办</w:t>
            </w:r>
          </w:p>
        </w:tc>
        <w:tc>
          <w:tcPr>
            <w:tcW w:w="1156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230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100</w:t>
            </w:r>
          </w:p>
        </w:tc>
        <w:tc>
          <w:tcPr>
            <w:tcW w:w="1181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312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15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</w:tr>
      <w:tr w:rsidR="00A57EF7" w:rsidTr="00353EA7">
        <w:tblPrEx>
          <w:tblCellMar>
            <w:top w:w="0" w:type="dxa"/>
            <w:bottom w:w="0" w:type="dxa"/>
          </w:tblCellMar>
        </w:tblPrEx>
        <w:trPr>
          <w:trHeight w:val="567"/>
          <w:jc w:val="center"/>
        </w:trPr>
        <w:tc>
          <w:tcPr>
            <w:tcW w:w="77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27</w:t>
            </w:r>
          </w:p>
        </w:tc>
        <w:tc>
          <w:tcPr>
            <w:tcW w:w="2520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何寨街办</w:t>
            </w:r>
          </w:p>
        </w:tc>
        <w:tc>
          <w:tcPr>
            <w:tcW w:w="1156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230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100</w:t>
            </w:r>
          </w:p>
        </w:tc>
        <w:tc>
          <w:tcPr>
            <w:tcW w:w="1181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312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15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</w:tr>
    </w:tbl>
    <w:p w:rsidR="00A57EF7" w:rsidRDefault="00A57EF7" w:rsidP="00A57EF7">
      <w:pPr>
        <w:rPr>
          <w:rFonts w:hint="eastAsia"/>
        </w:rPr>
      </w:pPr>
    </w:p>
    <w:p w:rsidR="00A57EF7" w:rsidRPr="0002108D" w:rsidRDefault="00A57EF7" w:rsidP="00A57EF7">
      <w:pPr>
        <w:jc w:val="center"/>
        <w:rPr>
          <w:rFonts w:ascii="方正小标宋简体" w:eastAsia="方正小标宋简体" w:hint="eastAsia"/>
          <w:sz w:val="44"/>
          <w:szCs w:val="44"/>
        </w:rPr>
      </w:pPr>
      <w:r w:rsidRPr="0002108D">
        <w:rPr>
          <w:rFonts w:ascii="方正小标宋简体" w:eastAsia="方正小标宋简体" w:hint="eastAsia"/>
          <w:sz w:val="44"/>
          <w:szCs w:val="44"/>
        </w:rPr>
        <w:t>2017年临潼区“五资”招商引资任务分解表</w:t>
      </w:r>
    </w:p>
    <w:p w:rsidR="00A57EF7" w:rsidRDefault="00A57EF7" w:rsidP="00A57EF7">
      <w:pPr>
        <w:rPr>
          <w:rFonts w:hint="eastAsi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76"/>
        <w:gridCol w:w="2525"/>
        <w:gridCol w:w="1158"/>
        <w:gridCol w:w="1233"/>
        <w:gridCol w:w="966"/>
        <w:gridCol w:w="966"/>
        <w:gridCol w:w="1184"/>
        <w:gridCol w:w="1246"/>
        <w:gridCol w:w="966"/>
        <w:gridCol w:w="966"/>
        <w:gridCol w:w="1191"/>
        <w:gridCol w:w="966"/>
      </w:tblGrid>
      <w:tr w:rsidR="00A57EF7" w:rsidTr="00353EA7">
        <w:tblPrEx>
          <w:tblCellMar>
            <w:top w:w="0" w:type="dxa"/>
            <w:bottom w:w="0" w:type="dxa"/>
          </w:tblCellMar>
        </w:tblPrEx>
        <w:trPr>
          <w:trHeight w:val="957"/>
          <w:jc w:val="center"/>
        </w:trPr>
        <w:tc>
          <w:tcPr>
            <w:tcW w:w="776" w:type="dxa"/>
            <w:vMerge w:val="restart"/>
            <w:vAlign w:val="center"/>
          </w:tcPr>
          <w:p w:rsidR="00A57EF7" w:rsidRPr="003D44FE" w:rsidRDefault="00A57EF7" w:rsidP="00353EA7">
            <w:pPr>
              <w:jc w:val="center"/>
              <w:rPr>
                <w:rFonts w:hint="eastAsia"/>
              </w:rPr>
            </w:pPr>
            <w:r w:rsidRPr="003D44FE">
              <w:rPr>
                <w:rFonts w:hint="eastAsia"/>
              </w:rPr>
              <w:t>序</w:t>
            </w:r>
            <w:r w:rsidRPr="003D44FE">
              <w:rPr>
                <w:rFonts w:hint="eastAsia"/>
              </w:rPr>
              <w:t xml:space="preserve">  </w:t>
            </w:r>
            <w:r w:rsidRPr="003D44FE">
              <w:rPr>
                <w:rFonts w:hint="eastAsia"/>
              </w:rPr>
              <w:t>号</w:t>
            </w:r>
          </w:p>
        </w:tc>
        <w:tc>
          <w:tcPr>
            <w:tcW w:w="2525" w:type="dxa"/>
            <w:vMerge w:val="restart"/>
            <w:vAlign w:val="center"/>
          </w:tcPr>
          <w:p w:rsidR="00A57EF7" w:rsidRDefault="00A57EF7" w:rsidP="00353EA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单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位</w:t>
            </w:r>
          </w:p>
        </w:tc>
        <w:tc>
          <w:tcPr>
            <w:tcW w:w="3357" w:type="dxa"/>
            <w:gridSpan w:val="3"/>
            <w:vAlign w:val="center"/>
          </w:tcPr>
          <w:p w:rsidR="00A57EF7" w:rsidRDefault="00A57EF7" w:rsidP="00353EA7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外资</w:t>
            </w:r>
          </w:p>
        </w:tc>
        <w:tc>
          <w:tcPr>
            <w:tcW w:w="2150" w:type="dxa"/>
            <w:gridSpan w:val="2"/>
            <w:vAlign w:val="center"/>
          </w:tcPr>
          <w:p w:rsidR="00A57EF7" w:rsidRDefault="00A57EF7" w:rsidP="00353EA7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民资</w:t>
            </w:r>
          </w:p>
        </w:tc>
        <w:tc>
          <w:tcPr>
            <w:tcW w:w="1246" w:type="dxa"/>
            <w:vAlign w:val="center"/>
          </w:tcPr>
          <w:p w:rsidR="00A57EF7" w:rsidRDefault="00A57EF7" w:rsidP="00353EA7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国资</w:t>
            </w:r>
          </w:p>
        </w:tc>
        <w:tc>
          <w:tcPr>
            <w:tcW w:w="966" w:type="dxa"/>
            <w:vMerge w:val="restart"/>
            <w:vAlign w:val="center"/>
          </w:tcPr>
          <w:p w:rsidR="00A57EF7" w:rsidRDefault="00A57EF7" w:rsidP="00353EA7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50</w:t>
            </w:r>
            <w:r>
              <w:rPr>
                <w:rFonts w:hint="eastAsia"/>
                <w:sz w:val="18"/>
                <w:szCs w:val="18"/>
              </w:rPr>
              <w:t>亿元以上的工业项目</w:t>
            </w:r>
          </w:p>
        </w:tc>
        <w:tc>
          <w:tcPr>
            <w:tcW w:w="966" w:type="dxa"/>
            <w:vMerge w:val="restart"/>
            <w:vAlign w:val="center"/>
          </w:tcPr>
          <w:p w:rsidR="00A57EF7" w:rsidRDefault="00A57EF7" w:rsidP="00353EA7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央资</w:t>
            </w:r>
            <w:r>
              <w:rPr>
                <w:rFonts w:hint="eastAsia"/>
                <w:sz w:val="18"/>
                <w:szCs w:val="18"/>
              </w:rPr>
              <w:t xml:space="preserve">      </w:t>
            </w:r>
            <w:r>
              <w:rPr>
                <w:rFonts w:hint="eastAsia"/>
                <w:sz w:val="18"/>
                <w:szCs w:val="18"/>
              </w:rPr>
              <w:t>（亿元）</w:t>
            </w:r>
          </w:p>
        </w:tc>
        <w:tc>
          <w:tcPr>
            <w:tcW w:w="2157" w:type="dxa"/>
            <w:gridSpan w:val="2"/>
            <w:vAlign w:val="center"/>
          </w:tcPr>
          <w:p w:rsidR="00A57EF7" w:rsidRPr="003D44FE" w:rsidRDefault="00A57EF7" w:rsidP="00353EA7">
            <w:pPr>
              <w:jc w:val="center"/>
              <w:rPr>
                <w:rFonts w:hint="eastAsia"/>
              </w:rPr>
            </w:pPr>
            <w:r w:rsidRPr="003D44FE">
              <w:rPr>
                <w:rFonts w:hint="eastAsia"/>
              </w:rPr>
              <w:t>融资</w:t>
            </w:r>
          </w:p>
        </w:tc>
      </w:tr>
      <w:tr w:rsidR="00A57EF7" w:rsidTr="00353EA7">
        <w:tblPrEx>
          <w:tblCellMar>
            <w:top w:w="0" w:type="dxa"/>
            <w:bottom w:w="0" w:type="dxa"/>
          </w:tblCellMar>
        </w:tblPrEx>
        <w:trPr>
          <w:trHeight w:val="957"/>
          <w:jc w:val="center"/>
        </w:trPr>
        <w:tc>
          <w:tcPr>
            <w:tcW w:w="776" w:type="dxa"/>
            <w:vMerge/>
            <w:vAlign w:val="center"/>
          </w:tcPr>
          <w:p w:rsidR="00A57EF7" w:rsidRDefault="00A57EF7" w:rsidP="00353EA7">
            <w:pPr>
              <w:jc w:val="center"/>
              <w:rPr>
                <w:rFonts w:hint="eastAsia"/>
              </w:rPr>
            </w:pPr>
          </w:p>
        </w:tc>
        <w:tc>
          <w:tcPr>
            <w:tcW w:w="2525" w:type="dxa"/>
            <w:vMerge/>
            <w:vAlign w:val="center"/>
          </w:tcPr>
          <w:p w:rsidR="00A57EF7" w:rsidRDefault="00A57EF7" w:rsidP="00353EA7">
            <w:pPr>
              <w:jc w:val="center"/>
              <w:rPr>
                <w:rFonts w:hint="eastAsia"/>
              </w:rPr>
            </w:pPr>
          </w:p>
        </w:tc>
        <w:tc>
          <w:tcPr>
            <w:tcW w:w="1158" w:type="dxa"/>
            <w:vAlign w:val="center"/>
          </w:tcPr>
          <w:p w:rsidR="00A57EF7" w:rsidRDefault="00A57EF7" w:rsidP="00353EA7">
            <w:pPr>
              <w:jc w:val="center"/>
              <w:rPr>
                <w:rFonts w:ascii="仿宋_GB2312" w:eastAsia="仿宋_GB2312" w:hAnsi="宋体" w:cs="宋体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外资额    （万美元）</w:t>
            </w:r>
          </w:p>
        </w:tc>
        <w:tc>
          <w:tcPr>
            <w:tcW w:w="1233" w:type="dxa"/>
            <w:vAlign w:val="center"/>
          </w:tcPr>
          <w:p w:rsidR="00A57EF7" w:rsidRDefault="00A57EF7" w:rsidP="00353EA7">
            <w:pPr>
              <w:jc w:val="center"/>
              <w:rPr>
                <w:rFonts w:ascii="仿宋_GB2312" w:eastAsia="仿宋_GB2312" w:hAnsi="宋体" w:cs="宋体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世界500强企业（个）</w:t>
            </w:r>
          </w:p>
        </w:tc>
        <w:tc>
          <w:tcPr>
            <w:tcW w:w="966" w:type="dxa"/>
            <w:vAlign w:val="center"/>
          </w:tcPr>
          <w:p w:rsidR="00A57EF7" w:rsidRDefault="00A57EF7" w:rsidP="00353EA7">
            <w:pPr>
              <w:jc w:val="center"/>
              <w:rPr>
                <w:rFonts w:ascii="仿宋_GB2312" w:eastAsia="仿宋_GB2312" w:hAnsi="宋体" w:cs="宋体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跨国企业（个）</w:t>
            </w:r>
          </w:p>
        </w:tc>
        <w:tc>
          <w:tcPr>
            <w:tcW w:w="966" w:type="dxa"/>
            <w:vAlign w:val="center"/>
          </w:tcPr>
          <w:p w:rsidR="00A57EF7" w:rsidRDefault="00A57EF7" w:rsidP="00353EA7">
            <w:pPr>
              <w:jc w:val="center"/>
              <w:rPr>
                <w:rFonts w:ascii="仿宋_GB2312" w:eastAsia="仿宋_GB2312" w:hAnsi="宋体" w:cs="宋体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投资额（万元）</w:t>
            </w:r>
          </w:p>
        </w:tc>
        <w:tc>
          <w:tcPr>
            <w:tcW w:w="1184" w:type="dxa"/>
            <w:vAlign w:val="center"/>
          </w:tcPr>
          <w:p w:rsidR="00A57EF7" w:rsidRDefault="00A57EF7" w:rsidP="00353EA7">
            <w:pPr>
              <w:jc w:val="center"/>
              <w:rPr>
                <w:rFonts w:ascii="仿宋_GB2312" w:eastAsia="仿宋_GB2312" w:hAnsi="宋体" w:cs="宋体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民营500强（个）</w:t>
            </w:r>
          </w:p>
        </w:tc>
        <w:tc>
          <w:tcPr>
            <w:tcW w:w="1246" w:type="dxa"/>
            <w:vAlign w:val="center"/>
          </w:tcPr>
          <w:p w:rsidR="00A57EF7" w:rsidRDefault="00A57EF7" w:rsidP="00353EA7">
            <w:pPr>
              <w:jc w:val="center"/>
              <w:rPr>
                <w:rFonts w:ascii="仿宋_GB2312" w:eastAsia="仿宋_GB2312" w:hAnsi="宋体" w:cs="宋体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市外国企投资（万元）</w:t>
            </w:r>
          </w:p>
        </w:tc>
        <w:tc>
          <w:tcPr>
            <w:tcW w:w="966" w:type="dxa"/>
            <w:vMerge/>
            <w:vAlign w:val="center"/>
          </w:tcPr>
          <w:p w:rsidR="00A57EF7" w:rsidRDefault="00A57EF7" w:rsidP="00353EA7">
            <w:pPr>
              <w:jc w:val="center"/>
              <w:rPr>
                <w:rFonts w:hint="eastAsia"/>
              </w:rPr>
            </w:pPr>
          </w:p>
        </w:tc>
        <w:tc>
          <w:tcPr>
            <w:tcW w:w="966" w:type="dxa"/>
            <w:vMerge/>
            <w:vAlign w:val="center"/>
          </w:tcPr>
          <w:p w:rsidR="00A57EF7" w:rsidRDefault="00A57EF7" w:rsidP="00353EA7">
            <w:pPr>
              <w:jc w:val="center"/>
              <w:rPr>
                <w:rFonts w:hint="eastAsia"/>
              </w:rPr>
            </w:pPr>
          </w:p>
        </w:tc>
        <w:tc>
          <w:tcPr>
            <w:tcW w:w="1191" w:type="dxa"/>
            <w:vAlign w:val="center"/>
          </w:tcPr>
          <w:p w:rsidR="00A57EF7" w:rsidRDefault="00A57EF7" w:rsidP="00353EA7">
            <w:pPr>
              <w:jc w:val="center"/>
              <w:rPr>
                <w:rFonts w:ascii="仿宋_GB2312" w:eastAsia="仿宋_GB2312" w:hAnsi="宋体" w:cs="宋体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新增挂牌上市企业数</w:t>
            </w:r>
          </w:p>
        </w:tc>
        <w:tc>
          <w:tcPr>
            <w:tcW w:w="966" w:type="dxa"/>
            <w:vAlign w:val="center"/>
          </w:tcPr>
          <w:p w:rsidR="00A57EF7" w:rsidRDefault="00A57EF7" w:rsidP="00353EA7">
            <w:pPr>
              <w:jc w:val="center"/>
              <w:rPr>
                <w:rFonts w:ascii="仿宋_GB2312" w:eastAsia="仿宋_GB2312" w:hAnsi="宋体" w:cs="宋体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融资额   （亿元）</w:t>
            </w:r>
          </w:p>
        </w:tc>
      </w:tr>
      <w:tr w:rsidR="00A57EF7" w:rsidTr="00353EA7">
        <w:tblPrEx>
          <w:tblCellMar>
            <w:top w:w="0" w:type="dxa"/>
            <w:bottom w:w="0" w:type="dxa"/>
          </w:tblCellMar>
        </w:tblPrEx>
        <w:trPr>
          <w:trHeight w:val="704"/>
          <w:jc w:val="center"/>
        </w:trPr>
        <w:tc>
          <w:tcPr>
            <w:tcW w:w="776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lastRenderedPageBreak/>
              <w:t>28</w:t>
            </w:r>
          </w:p>
        </w:tc>
        <w:tc>
          <w:tcPr>
            <w:tcW w:w="2525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马额街办</w:t>
            </w:r>
          </w:p>
        </w:tc>
        <w:tc>
          <w:tcPr>
            <w:tcW w:w="1158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233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6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6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100</w:t>
            </w:r>
          </w:p>
        </w:tc>
        <w:tc>
          <w:tcPr>
            <w:tcW w:w="118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246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6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6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191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6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</w:tr>
      <w:tr w:rsidR="00A57EF7" w:rsidTr="00353EA7">
        <w:tblPrEx>
          <w:tblCellMar>
            <w:top w:w="0" w:type="dxa"/>
            <w:bottom w:w="0" w:type="dxa"/>
          </w:tblCellMar>
        </w:tblPrEx>
        <w:trPr>
          <w:trHeight w:val="704"/>
          <w:jc w:val="center"/>
        </w:trPr>
        <w:tc>
          <w:tcPr>
            <w:tcW w:w="776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29</w:t>
            </w:r>
          </w:p>
        </w:tc>
        <w:tc>
          <w:tcPr>
            <w:tcW w:w="2525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任留街办</w:t>
            </w:r>
          </w:p>
        </w:tc>
        <w:tc>
          <w:tcPr>
            <w:tcW w:w="1158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233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6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6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100</w:t>
            </w:r>
          </w:p>
        </w:tc>
        <w:tc>
          <w:tcPr>
            <w:tcW w:w="118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246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6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6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191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6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</w:tr>
      <w:tr w:rsidR="00A57EF7" w:rsidTr="00353EA7">
        <w:tblPrEx>
          <w:tblCellMar>
            <w:top w:w="0" w:type="dxa"/>
            <w:bottom w:w="0" w:type="dxa"/>
          </w:tblCellMar>
        </w:tblPrEx>
        <w:trPr>
          <w:trHeight w:val="704"/>
          <w:jc w:val="center"/>
        </w:trPr>
        <w:tc>
          <w:tcPr>
            <w:tcW w:w="776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30</w:t>
            </w:r>
          </w:p>
        </w:tc>
        <w:tc>
          <w:tcPr>
            <w:tcW w:w="2525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铁炉街办</w:t>
            </w:r>
          </w:p>
        </w:tc>
        <w:tc>
          <w:tcPr>
            <w:tcW w:w="1158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233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6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6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100</w:t>
            </w:r>
          </w:p>
        </w:tc>
        <w:tc>
          <w:tcPr>
            <w:tcW w:w="118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246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6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6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191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6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</w:tr>
      <w:tr w:rsidR="00A57EF7" w:rsidTr="00353EA7">
        <w:tblPrEx>
          <w:tblCellMar>
            <w:top w:w="0" w:type="dxa"/>
            <w:bottom w:w="0" w:type="dxa"/>
          </w:tblCellMar>
        </w:tblPrEx>
        <w:trPr>
          <w:trHeight w:val="704"/>
          <w:jc w:val="center"/>
        </w:trPr>
        <w:tc>
          <w:tcPr>
            <w:tcW w:w="776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31</w:t>
            </w:r>
          </w:p>
        </w:tc>
        <w:tc>
          <w:tcPr>
            <w:tcW w:w="2525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小金街办</w:t>
            </w:r>
          </w:p>
        </w:tc>
        <w:tc>
          <w:tcPr>
            <w:tcW w:w="1158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233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6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6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100</w:t>
            </w:r>
          </w:p>
        </w:tc>
        <w:tc>
          <w:tcPr>
            <w:tcW w:w="118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246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6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6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191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6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</w:tr>
      <w:tr w:rsidR="00A57EF7" w:rsidTr="00353EA7">
        <w:tblPrEx>
          <w:tblCellMar>
            <w:top w:w="0" w:type="dxa"/>
            <w:bottom w:w="0" w:type="dxa"/>
          </w:tblCellMar>
        </w:tblPrEx>
        <w:trPr>
          <w:trHeight w:val="704"/>
          <w:jc w:val="center"/>
        </w:trPr>
        <w:tc>
          <w:tcPr>
            <w:tcW w:w="776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32</w:t>
            </w:r>
          </w:p>
        </w:tc>
        <w:tc>
          <w:tcPr>
            <w:tcW w:w="2525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穆寨街办</w:t>
            </w:r>
          </w:p>
        </w:tc>
        <w:tc>
          <w:tcPr>
            <w:tcW w:w="1158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233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6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6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100</w:t>
            </w:r>
          </w:p>
        </w:tc>
        <w:tc>
          <w:tcPr>
            <w:tcW w:w="118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246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6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6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191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6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</w:tr>
      <w:tr w:rsidR="00A57EF7" w:rsidTr="00353EA7">
        <w:tblPrEx>
          <w:tblCellMar>
            <w:top w:w="0" w:type="dxa"/>
            <w:bottom w:w="0" w:type="dxa"/>
          </w:tblCellMar>
        </w:tblPrEx>
        <w:trPr>
          <w:trHeight w:val="704"/>
          <w:jc w:val="center"/>
        </w:trPr>
        <w:tc>
          <w:tcPr>
            <w:tcW w:w="776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33</w:t>
            </w:r>
          </w:p>
        </w:tc>
        <w:tc>
          <w:tcPr>
            <w:tcW w:w="2525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仁宗街办</w:t>
            </w:r>
          </w:p>
        </w:tc>
        <w:tc>
          <w:tcPr>
            <w:tcW w:w="1158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233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6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6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>100</w:t>
            </w:r>
          </w:p>
        </w:tc>
        <w:tc>
          <w:tcPr>
            <w:tcW w:w="118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246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6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6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1191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  <w:tc>
          <w:tcPr>
            <w:tcW w:w="966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int="eastAsia"/>
                <w:szCs w:val="21"/>
              </w:rPr>
              <w:t xml:space="preserve">　</w:t>
            </w:r>
          </w:p>
        </w:tc>
      </w:tr>
      <w:tr w:rsidR="00A57EF7" w:rsidTr="00353EA7">
        <w:tblPrEx>
          <w:tblCellMar>
            <w:top w:w="0" w:type="dxa"/>
            <w:bottom w:w="0" w:type="dxa"/>
          </w:tblCellMar>
        </w:tblPrEx>
        <w:trPr>
          <w:trHeight w:val="704"/>
          <w:jc w:val="center"/>
        </w:trPr>
        <w:tc>
          <w:tcPr>
            <w:tcW w:w="3301" w:type="dxa"/>
            <w:gridSpan w:val="2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FB7BD5">
              <w:rPr>
                <w:rFonts w:ascii="仿宋_GB2312" w:eastAsia="仿宋_GB2312" w:hAnsi="宋体" w:cs="宋体" w:hint="eastAsia"/>
                <w:szCs w:val="21"/>
              </w:rPr>
              <w:t>合计</w:t>
            </w:r>
          </w:p>
        </w:tc>
        <w:tc>
          <w:tcPr>
            <w:tcW w:w="1158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bCs/>
                <w:szCs w:val="21"/>
              </w:rPr>
            </w:pPr>
            <w:r w:rsidRPr="00FB7BD5">
              <w:rPr>
                <w:rFonts w:ascii="仿宋_GB2312" w:eastAsia="仿宋_GB2312" w:hint="eastAsia"/>
                <w:bCs/>
                <w:szCs w:val="21"/>
              </w:rPr>
              <w:t>3250</w:t>
            </w:r>
          </w:p>
        </w:tc>
        <w:tc>
          <w:tcPr>
            <w:tcW w:w="1233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bCs/>
                <w:szCs w:val="21"/>
              </w:rPr>
            </w:pPr>
            <w:r w:rsidRPr="00FB7BD5">
              <w:rPr>
                <w:rFonts w:ascii="仿宋_GB2312" w:eastAsia="仿宋_GB2312" w:hint="eastAsia"/>
                <w:bCs/>
                <w:szCs w:val="21"/>
              </w:rPr>
              <w:t>1</w:t>
            </w:r>
          </w:p>
        </w:tc>
        <w:tc>
          <w:tcPr>
            <w:tcW w:w="966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bCs/>
                <w:szCs w:val="21"/>
              </w:rPr>
            </w:pPr>
            <w:r w:rsidRPr="00FB7BD5">
              <w:rPr>
                <w:rFonts w:ascii="仿宋_GB2312" w:eastAsia="仿宋_GB2312" w:hint="eastAsia"/>
                <w:bCs/>
                <w:szCs w:val="21"/>
              </w:rPr>
              <w:t>1</w:t>
            </w:r>
          </w:p>
        </w:tc>
        <w:tc>
          <w:tcPr>
            <w:tcW w:w="966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bCs/>
                <w:szCs w:val="21"/>
              </w:rPr>
            </w:pPr>
            <w:r w:rsidRPr="00FB7BD5">
              <w:rPr>
                <w:rFonts w:ascii="仿宋_GB2312" w:eastAsia="仿宋_GB2312" w:hint="eastAsia"/>
                <w:bCs/>
                <w:szCs w:val="21"/>
              </w:rPr>
              <w:t>250000</w:t>
            </w:r>
          </w:p>
        </w:tc>
        <w:tc>
          <w:tcPr>
            <w:tcW w:w="1184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bCs/>
                <w:szCs w:val="21"/>
              </w:rPr>
            </w:pPr>
            <w:r w:rsidRPr="00FB7BD5">
              <w:rPr>
                <w:rFonts w:ascii="仿宋_GB2312" w:eastAsia="仿宋_GB2312" w:hint="eastAsia"/>
                <w:bCs/>
                <w:szCs w:val="21"/>
              </w:rPr>
              <w:t>2</w:t>
            </w:r>
          </w:p>
        </w:tc>
        <w:tc>
          <w:tcPr>
            <w:tcW w:w="1246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bCs/>
                <w:szCs w:val="21"/>
              </w:rPr>
            </w:pPr>
            <w:r w:rsidRPr="00FB7BD5">
              <w:rPr>
                <w:rFonts w:ascii="仿宋_GB2312" w:eastAsia="仿宋_GB2312" w:hint="eastAsia"/>
                <w:bCs/>
                <w:szCs w:val="21"/>
              </w:rPr>
              <w:t>40000</w:t>
            </w:r>
          </w:p>
        </w:tc>
        <w:tc>
          <w:tcPr>
            <w:tcW w:w="966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bCs/>
                <w:szCs w:val="21"/>
              </w:rPr>
            </w:pPr>
            <w:r w:rsidRPr="00FB7BD5">
              <w:rPr>
                <w:rFonts w:ascii="仿宋_GB2312" w:eastAsia="仿宋_GB2312" w:hint="eastAsia"/>
                <w:bCs/>
                <w:szCs w:val="21"/>
              </w:rPr>
              <w:t>2</w:t>
            </w:r>
          </w:p>
        </w:tc>
        <w:tc>
          <w:tcPr>
            <w:tcW w:w="966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bCs/>
                <w:szCs w:val="21"/>
              </w:rPr>
            </w:pPr>
            <w:r w:rsidRPr="00FB7BD5">
              <w:rPr>
                <w:rFonts w:ascii="仿宋_GB2312" w:eastAsia="仿宋_GB2312" w:hint="eastAsia"/>
                <w:bCs/>
                <w:szCs w:val="21"/>
              </w:rPr>
              <w:t>32</w:t>
            </w:r>
          </w:p>
        </w:tc>
        <w:tc>
          <w:tcPr>
            <w:tcW w:w="1191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bCs/>
                <w:szCs w:val="21"/>
              </w:rPr>
            </w:pPr>
            <w:r w:rsidRPr="00FB7BD5">
              <w:rPr>
                <w:rFonts w:ascii="仿宋_GB2312" w:eastAsia="仿宋_GB2312" w:hint="eastAsia"/>
                <w:bCs/>
                <w:szCs w:val="21"/>
              </w:rPr>
              <w:t>1</w:t>
            </w:r>
          </w:p>
        </w:tc>
        <w:tc>
          <w:tcPr>
            <w:tcW w:w="966" w:type="dxa"/>
            <w:vAlign w:val="center"/>
          </w:tcPr>
          <w:p w:rsidR="00A57EF7" w:rsidRPr="00FB7BD5" w:rsidRDefault="00A57EF7" w:rsidP="00353EA7">
            <w:pPr>
              <w:jc w:val="center"/>
              <w:rPr>
                <w:rFonts w:ascii="仿宋_GB2312" w:eastAsia="仿宋_GB2312" w:hAnsi="宋体" w:cs="宋体"/>
                <w:bCs/>
                <w:szCs w:val="21"/>
              </w:rPr>
            </w:pPr>
            <w:r w:rsidRPr="00FB7BD5">
              <w:rPr>
                <w:rFonts w:ascii="仿宋_GB2312" w:eastAsia="仿宋_GB2312" w:hint="eastAsia"/>
                <w:bCs/>
                <w:szCs w:val="21"/>
              </w:rPr>
              <w:t>10</w:t>
            </w:r>
          </w:p>
        </w:tc>
      </w:tr>
    </w:tbl>
    <w:p w:rsidR="00A57EF7" w:rsidRDefault="00A57EF7" w:rsidP="00A57EF7">
      <w:pPr>
        <w:rPr>
          <w:rFonts w:hint="eastAsia"/>
        </w:rPr>
      </w:pPr>
    </w:p>
    <w:p w:rsidR="002B0A94" w:rsidRPr="00A57EF7" w:rsidRDefault="002B0A94" w:rsidP="00A57EF7">
      <w:pPr>
        <w:rPr>
          <w:szCs w:val="28"/>
        </w:rPr>
      </w:pPr>
    </w:p>
    <w:sectPr w:rsidR="002B0A94" w:rsidRPr="00A57EF7" w:rsidSect="00A34057">
      <w:headerReference w:type="default" r:id="rId7"/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70F67" w:rsidRDefault="00770F67" w:rsidP="001626A9">
      <w:r>
        <w:separator/>
      </w:r>
    </w:p>
  </w:endnote>
  <w:endnote w:type="continuationSeparator" w:id="1">
    <w:p w:rsidR="00770F67" w:rsidRDefault="00770F67" w:rsidP="001626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font-weight : 400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70F67" w:rsidRDefault="00770F67" w:rsidP="001626A9">
      <w:r>
        <w:separator/>
      </w:r>
    </w:p>
  </w:footnote>
  <w:footnote w:type="continuationSeparator" w:id="1">
    <w:p w:rsidR="00770F67" w:rsidRDefault="00770F67" w:rsidP="001626A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34BF" w:rsidRDefault="008534BF" w:rsidP="006565FA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1335E"/>
    <w:multiLevelType w:val="hybridMultilevel"/>
    <w:tmpl w:val="9FD8A34E"/>
    <w:lvl w:ilvl="0" w:tplc="C2B4E826">
      <w:start w:val="1"/>
      <w:numFmt w:val="decimal"/>
      <w:lvlText w:val="%1."/>
      <w:lvlJc w:val="left"/>
      <w:pPr>
        <w:ind w:left="1000" w:hanging="36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AF0A89"/>
    <w:multiLevelType w:val="hybridMultilevel"/>
    <w:tmpl w:val="BAC0EEB8"/>
    <w:lvl w:ilvl="0" w:tplc="68C27148">
      <w:start w:val="1"/>
      <w:numFmt w:val="decimal"/>
      <w:lvlText w:val="%1"/>
      <w:lvlJc w:val="center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14024C2E"/>
    <w:multiLevelType w:val="hybridMultilevel"/>
    <w:tmpl w:val="3DCC0FF8"/>
    <w:lvl w:ilvl="0" w:tplc="68C27148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16D94280"/>
    <w:multiLevelType w:val="hybridMultilevel"/>
    <w:tmpl w:val="E93A031C"/>
    <w:lvl w:ilvl="0" w:tplc="F0742628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1FA52AD8"/>
    <w:multiLevelType w:val="hybridMultilevel"/>
    <w:tmpl w:val="AB4C0806"/>
    <w:lvl w:ilvl="0" w:tplc="553E9680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>
    <w:nsid w:val="22A72194"/>
    <w:multiLevelType w:val="hybridMultilevel"/>
    <w:tmpl w:val="41560870"/>
    <w:lvl w:ilvl="0" w:tplc="3D4291A8">
      <w:start w:val="1"/>
      <w:numFmt w:val="japaneseCounting"/>
      <w:lvlText w:val="%1、"/>
      <w:lvlJc w:val="left"/>
      <w:pPr>
        <w:ind w:left="1905" w:hanging="127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  <w:rPr>
        <w:rFonts w:cs="Times New Roman"/>
      </w:rPr>
    </w:lvl>
  </w:abstractNum>
  <w:abstractNum w:abstractNumId="6">
    <w:nsid w:val="2A9A1805"/>
    <w:multiLevelType w:val="hybridMultilevel"/>
    <w:tmpl w:val="FED248BC"/>
    <w:lvl w:ilvl="0" w:tplc="F93655CC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3136136B"/>
    <w:multiLevelType w:val="hybridMultilevel"/>
    <w:tmpl w:val="C9822114"/>
    <w:lvl w:ilvl="0" w:tplc="483A29D8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35221940"/>
    <w:multiLevelType w:val="hybridMultilevel"/>
    <w:tmpl w:val="839ECB9A"/>
    <w:lvl w:ilvl="0" w:tplc="A50C4BF6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9">
    <w:nsid w:val="418957D7"/>
    <w:multiLevelType w:val="hybridMultilevel"/>
    <w:tmpl w:val="18467E3A"/>
    <w:lvl w:ilvl="0" w:tplc="EBE0AF1E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41B21051"/>
    <w:multiLevelType w:val="hybridMultilevel"/>
    <w:tmpl w:val="6BC869C8"/>
    <w:lvl w:ilvl="0" w:tplc="BDF601CE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48E82F37"/>
    <w:multiLevelType w:val="hybridMultilevel"/>
    <w:tmpl w:val="BBA4329A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2">
    <w:nsid w:val="491B62FD"/>
    <w:multiLevelType w:val="hybridMultilevel"/>
    <w:tmpl w:val="A87E7F46"/>
    <w:lvl w:ilvl="0" w:tplc="BF1E9932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3">
    <w:nsid w:val="4C176010"/>
    <w:multiLevelType w:val="hybridMultilevel"/>
    <w:tmpl w:val="98A8F3D2"/>
    <w:lvl w:ilvl="0" w:tplc="904E812A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4">
    <w:nsid w:val="570A0FC6"/>
    <w:multiLevelType w:val="hybridMultilevel"/>
    <w:tmpl w:val="570A0FC6"/>
    <w:lvl w:ilvl="0" w:tplc="CEDC59E2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 w:tplc="B6C2B77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60B14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F1612D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11867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B62F43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88817D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8FDD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CCEA61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70A27F7"/>
    <w:multiLevelType w:val="hybridMultilevel"/>
    <w:tmpl w:val="570A27F7"/>
    <w:lvl w:ilvl="0" w:tplc="EFB8285E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 w:tplc="0226CB6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ADA43E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61E729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3FE1F5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0F60ED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082DE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A6ADF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EEE5B7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7E72855"/>
    <w:multiLevelType w:val="singleLevel"/>
    <w:tmpl w:val="57E72855"/>
    <w:lvl w:ilvl="0">
      <w:start w:val="1"/>
      <w:numFmt w:val="decimal"/>
      <w:lvlText w:val="%1"/>
      <w:lvlJc w:val="center"/>
      <w:pPr>
        <w:tabs>
          <w:tab w:val="num" w:pos="397"/>
        </w:tabs>
        <w:ind w:left="0" w:firstLine="116"/>
      </w:pPr>
    </w:lvl>
  </w:abstractNum>
  <w:abstractNum w:abstractNumId="17">
    <w:nsid w:val="693F6AA3"/>
    <w:multiLevelType w:val="hybridMultilevel"/>
    <w:tmpl w:val="9D94A79A"/>
    <w:lvl w:ilvl="0" w:tplc="0AFCBE9A">
      <w:start w:val="1"/>
      <w:numFmt w:val="japaneseCounting"/>
      <w:lvlText w:val="第%1条"/>
      <w:lvlJc w:val="left"/>
      <w:pPr>
        <w:ind w:left="169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5" w:hanging="420"/>
      </w:pPr>
    </w:lvl>
    <w:lvl w:ilvl="2" w:tplc="0409001B" w:tentative="1">
      <w:start w:val="1"/>
      <w:numFmt w:val="lowerRoman"/>
      <w:lvlText w:val="%3."/>
      <w:lvlJc w:val="right"/>
      <w:pPr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ind w:left="2295" w:hanging="420"/>
      </w:pPr>
    </w:lvl>
    <w:lvl w:ilvl="4" w:tplc="04090019" w:tentative="1">
      <w:start w:val="1"/>
      <w:numFmt w:val="lowerLetter"/>
      <w:lvlText w:val="%5)"/>
      <w:lvlJc w:val="left"/>
      <w:pPr>
        <w:ind w:left="2715" w:hanging="420"/>
      </w:pPr>
    </w:lvl>
    <w:lvl w:ilvl="5" w:tplc="0409001B" w:tentative="1">
      <w:start w:val="1"/>
      <w:numFmt w:val="lowerRoman"/>
      <w:lvlText w:val="%6."/>
      <w:lvlJc w:val="right"/>
      <w:pPr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ind w:left="3555" w:hanging="420"/>
      </w:pPr>
    </w:lvl>
    <w:lvl w:ilvl="7" w:tplc="04090019" w:tentative="1">
      <w:start w:val="1"/>
      <w:numFmt w:val="lowerLetter"/>
      <w:lvlText w:val="%8)"/>
      <w:lvlJc w:val="left"/>
      <w:pPr>
        <w:ind w:left="3975" w:hanging="420"/>
      </w:pPr>
    </w:lvl>
    <w:lvl w:ilvl="8" w:tplc="0409001B" w:tentative="1">
      <w:start w:val="1"/>
      <w:numFmt w:val="lowerRoman"/>
      <w:lvlText w:val="%9."/>
      <w:lvlJc w:val="right"/>
      <w:pPr>
        <w:ind w:left="4395" w:hanging="420"/>
      </w:pPr>
    </w:lvl>
  </w:abstractNum>
  <w:abstractNum w:abstractNumId="18">
    <w:nsid w:val="6CAA091B"/>
    <w:multiLevelType w:val="hybridMultilevel"/>
    <w:tmpl w:val="EDBA94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7EE26B01"/>
    <w:multiLevelType w:val="hybridMultilevel"/>
    <w:tmpl w:val="B04240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0"/>
  </w:num>
  <w:num w:numId="2">
    <w:abstractNumId w:val="11"/>
  </w:num>
  <w:num w:numId="3">
    <w:abstractNumId w:val="2"/>
  </w:num>
  <w:num w:numId="4">
    <w:abstractNumId w:val="6"/>
  </w:num>
  <w:num w:numId="5">
    <w:abstractNumId w:val="18"/>
  </w:num>
  <w:num w:numId="6">
    <w:abstractNumId w:val="19"/>
  </w:num>
  <w:num w:numId="7">
    <w:abstractNumId w:val="7"/>
  </w:num>
  <w:num w:numId="8">
    <w:abstractNumId w:val="1"/>
  </w:num>
  <w:num w:numId="9">
    <w:abstractNumId w:val="3"/>
  </w:num>
  <w:num w:numId="10">
    <w:abstractNumId w:val="9"/>
  </w:num>
  <w:num w:numId="11">
    <w:abstractNumId w:val="12"/>
  </w:num>
  <w:num w:numId="12">
    <w:abstractNumId w:val="4"/>
  </w:num>
  <w:num w:numId="13">
    <w:abstractNumId w:val="5"/>
  </w:num>
  <w:num w:numId="1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</w:num>
  <w:num w:numId="16">
    <w:abstractNumId w:val="13"/>
  </w:num>
  <w:num w:numId="17">
    <w:abstractNumId w:val="8"/>
  </w:num>
  <w:num w:numId="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6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955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26A9"/>
    <w:rsid w:val="0000277E"/>
    <w:rsid w:val="000067C4"/>
    <w:rsid w:val="00014A95"/>
    <w:rsid w:val="00015081"/>
    <w:rsid w:val="00015F5A"/>
    <w:rsid w:val="000162F3"/>
    <w:rsid w:val="000164E4"/>
    <w:rsid w:val="00016FBB"/>
    <w:rsid w:val="00017B83"/>
    <w:rsid w:val="00017E41"/>
    <w:rsid w:val="0003068B"/>
    <w:rsid w:val="00035690"/>
    <w:rsid w:val="00043B4E"/>
    <w:rsid w:val="00062E8E"/>
    <w:rsid w:val="000663DA"/>
    <w:rsid w:val="0007614F"/>
    <w:rsid w:val="00077811"/>
    <w:rsid w:val="000828B3"/>
    <w:rsid w:val="00082F65"/>
    <w:rsid w:val="00083CA5"/>
    <w:rsid w:val="00096A84"/>
    <w:rsid w:val="000A5CF8"/>
    <w:rsid w:val="000A6A40"/>
    <w:rsid w:val="000B2778"/>
    <w:rsid w:val="000D4144"/>
    <w:rsid w:val="000F20E8"/>
    <w:rsid w:val="00100784"/>
    <w:rsid w:val="00151EBD"/>
    <w:rsid w:val="00152E93"/>
    <w:rsid w:val="001604D2"/>
    <w:rsid w:val="001624C4"/>
    <w:rsid w:val="001626A9"/>
    <w:rsid w:val="0017273E"/>
    <w:rsid w:val="001757AF"/>
    <w:rsid w:val="001921DE"/>
    <w:rsid w:val="00197561"/>
    <w:rsid w:val="001A2705"/>
    <w:rsid w:val="001B70E3"/>
    <w:rsid w:val="001C0782"/>
    <w:rsid w:val="001C3CC8"/>
    <w:rsid w:val="001E4158"/>
    <w:rsid w:val="001F10E1"/>
    <w:rsid w:val="0022565E"/>
    <w:rsid w:val="00242DBF"/>
    <w:rsid w:val="00264483"/>
    <w:rsid w:val="00273C83"/>
    <w:rsid w:val="00274C24"/>
    <w:rsid w:val="0029481E"/>
    <w:rsid w:val="002A32D5"/>
    <w:rsid w:val="002A46DC"/>
    <w:rsid w:val="002A4F7B"/>
    <w:rsid w:val="002B0A94"/>
    <w:rsid w:val="002B5D5D"/>
    <w:rsid w:val="002D0276"/>
    <w:rsid w:val="002D7FF6"/>
    <w:rsid w:val="002F2EC0"/>
    <w:rsid w:val="002F46F6"/>
    <w:rsid w:val="0030159C"/>
    <w:rsid w:val="0032774F"/>
    <w:rsid w:val="00330907"/>
    <w:rsid w:val="003344AC"/>
    <w:rsid w:val="00334B34"/>
    <w:rsid w:val="00343DD0"/>
    <w:rsid w:val="003553AE"/>
    <w:rsid w:val="0036255E"/>
    <w:rsid w:val="003643D1"/>
    <w:rsid w:val="003703AF"/>
    <w:rsid w:val="0037325B"/>
    <w:rsid w:val="00385BCD"/>
    <w:rsid w:val="00390D4D"/>
    <w:rsid w:val="00391B5A"/>
    <w:rsid w:val="003D0AB5"/>
    <w:rsid w:val="003D1C96"/>
    <w:rsid w:val="003F2E52"/>
    <w:rsid w:val="00404AB7"/>
    <w:rsid w:val="00405228"/>
    <w:rsid w:val="00421DD1"/>
    <w:rsid w:val="00430800"/>
    <w:rsid w:val="00450B17"/>
    <w:rsid w:val="00454FB8"/>
    <w:rsid w:val="00466873"/>
    <w:rsid w:val="00466AAB"/>
    <w:rsid w:val="00476B53"/>
    <w:rsid w:val="0048216E"/>
    <w:rsid w:val="00485186"/>
    <w:rsid w:val="0049184E"/>
    <w:rsid w:val="004A52A2"/>
    <w:rsid w:val="004A5C4D"/>
    <w:rsid w:val="004A7A91"/>
    <w:rsid w:val="004C2456"/>
    <w:rsid w:val="004C380A"/>
    <w:rsid w:val="004D4D5F"/>
    <w:rsid w:val="00531EE5"/>
    <w:rsid w:val="00546FEE"/>
    <w:rsid w:val="00554729"/>
    <w:rsid w:val="005574DE"/>
    <w:rsid w:val="005657E5"/>
    <w:rsid w:val="00581EF1"/>
    <w:rsid w:val="005918F2"/>
    <w:rsid w:val="005A1280"/>
    <w:rsid w:val="005A2D39"/>
    <w:rsid w:val="005B3A91"/>
    <w:rsid w:val="005B6429"/>
    <w:rsid w:val="005D1738"/>
    <w:rsid w:val="005E46C9"/>
    <w:rsid w:val="005E5E9F"/>
    <w:rsid w:val="005E779F"/>
    <w:rsid w:val="00621859"/>
    <w:rsid w:val="00654667"/>
    <w:rsid w:val="0065533B"/>
    <w:rsid w:val="006624CE"/>
    <w:rsid w:val="006701C9"/>
    <w:rsid w:val="006723DE"/>
    <w:rsid w:val="00676402"/>
    <w:rsid w:val="006813C9"/>
    <w:rsid w:val="0068145C"/>
    <w:rsid w:val="00690963"/>
    <w:rsid w:val="00694642"/>
    <w:rsid w:val="00696B30"/>
    <w:rsid w:val="006C4D2E"/>
    <w:rsid w:val="006D4957"/>
    <w:rsid w:val="006E67FE"/>
    <w:rsid w:val="006E6B5E"/>
    <w:rsid w:val="006F53BE"/>
    <w:rsid w:val="006F72ED"/>
    <w:rsid w:val="00711608"/>
    <w:rsid w:val="00712FEA"/>
    <w:rsid w:val="00734F9E"/>
    <w:rsid w:val="00735370"/>
    <w:rsid w:val="00741BFE"/>
    <w:rsid w:val="00745DA6"/>
    <w:rsid w:val="00770F67"/>
    <w:rsid w:val="00775873"/>
    <w:rsid w:val="0079098D"/>
    <w:rsid w:val="007C2834"/>
    <w:rsid w:val="007C6699"/>
    <w:rsid w:val="007C7BC9"/>
    <w:rsid w:val="007D245B"/>
    <w:rsid w:val="007E4E18"/>
    <w:rsid w:val="007E56FD"/>
    <w:rsid w:val="00800414"/>
    <w:rsid w:val="0081556C"/>
    <w:rsid w:val="00827E01"/>
    <w:rsid w:val="0084075F"/>
    <w:rsid w:val="008534BF"/>
    <w:rsid w:val="00871122"/>
    <w:rsid w:val="00876076"/>
    <w:rsid w:val="0088030C"/>
    <w:rsid w:val="00883A15"/>
    <w:rsid w:val="00887F8A"/>
    <w:rsid w:val="00887FAB"/>
    <w:rsid w:val="00890CC4"/>
    <w:rsid w:val="00891049"/>
    <w:rsid w:val="0089773E"/>
    <w:rsid w:val="008A17B0"/>
    <w:rsid w:val="008A3FD5"/>
    <w:rsid w:val="008A7A5F"/>
    <w:rsid w:val="008B159C"/>
    <w:rsid w:val="008B3B52"/>
    <w:rsid w:val="008C3C43"/>
    <w:rsid w:val="008C79A1"/>
    <w:rsid w:val="008D47AE"/>
    <w:rsid w:val="008F25ED"/>
    <w:rsid w:val="008F576B"/>
    <w:rsid w:val="00914C83"/>
    <w:rsid w:val="00936DBE"/>
    <w:rsid w:val="00940309"/>
    <w:rsid w:val="00950AFC"/>
    <w:rsid w:val="00965D11"/>
    <w:rsid w:val="0098797D"/>
    <w:rsid w:val="009A232E"/>
    <w:rsid w:val="009A42D3"/>
    <w:rsid w:val="009B453A"/>
    <w:rsid w:val="009C39B6"/>
    <w:rsid w:val="009C60B5"/>
    <w:rsid w:val="009E03A3"/>
    <w:rsid w:val="009E0F60"/>
    <w:rsid w:val="009E555F"/>
    <w:rsid w:val="009F3415"/>
    <w:rsid w:val="009F5C29"/>
    <w:rsid w:val="00A14DB0"/>
    <w:rsid w:val="00A17EF1"/>
    <w:rsid w:val="00A34057"/>
    <w:rsid w:val="00A41CBC"/>
    <w:rsid w:val="00A57EF7"/>
    <w:rsid w:val="00A65019"/>
    <w:rsid w:val="00A73156"/>
    <w:rsid w:val="00A75107"/>
    <w:rsid w:val="00A76ECB"/>
    <w:rsid w:val="00A81F94"/>
    <w:rsid w:val="00A8757B"/>
    <w:rsid w:val="00A90B00"/>
    <w:rsid w:val="00AA7F9A"/>
    <w:rsid w:val="00AB5B88"/>
    <w:rsid w:val="00AB5F10"/>
    <w:rsid w:val="00AC487E"/>
    <w:rsid w:val="00AD21A6"/>
    <w:rsid w:val="00AF0CC4"/>
    <w:rsid w:val="00B05372"/>
    <w:rsid w:val="00B1065F"/>
    <w:rsid w:val="00B16B24"/>
    <w:rsid w:val="00B25B8B"/>
    <w:rsid w:val="00B4774F"/>
    <w:rsid w:val="00B73E7D"/>
    <w:rsid w:val="00BA1F9C"/>
    <w:rsid w:val="00BD3B32"/>
    <w:rsid w:val="00BE321B"/>
    <w:rsid w:val="00BE5C4B"/>
    <w:rsid w:val="00BF298E"/>
    <w:rsid w:val="00C0491C"/>
    <w:rsid w:val="00C435AD"/>
    <w:rsid w:val="00C465A3"/>
    <w:rsid w:val="00C56413"/>
    <w:rsid w:val="00C57812"/>
    <w:rsid w:val="00C671FF"/>
    <w:rsid w:val="00C73C21"/>
    <w:rsid w:val="00C810D6"/>
    <w:rsid w:val="00C861F9"/>
    <w:rsid w:val="00CA4CB3"/>
    <w:rsid w:val="00CA4ED6"/>
    <w:rsid w:val="00CA7DBD"/>
    <w:rsid w:val="00CC0EB6"/>
    <w:rsid w:val="00CC55EC"/>
    <w:rsid w:val="00CE3425"/>
    <w:rsid w:val="00D040C7"/>
    <w:rsid w:val="00D17E3D"/>
    <w:rsid w:val="00D238E2"/>
    <w:rsid w:val="00D24C10"/>
    <w:rsid w:val="00D264D8"/>
    <w:rsid w:val="00D3275E"/>
    <w:rsid w:val="00D43C7A"/>
    <w:rsid w:val="00D44B31"/>
    <w:rsid w:val="00D45176"/>
    <w:rsid w:val="00D56C69"/>
    <w:rsid w:val="00D61C58"/>
    <w:rsid w:val="00D62145"/>
    <w:rsid w:val="00D66F73"/>
    <w:rsid w:val="00D7475C"/>
    <w:rsid w:val="00D923B2"/>
    <w:rsid w:val="00D93178"/>
    <w:rsid w:val="00DA2D8E"/>
    <w:rsid w:val="00DC171C"/>
    <w:rsid w:val="00DC43D5"/>
    <w:rsid w:val="00DD07B1"/>
    <w:rsid w:val="00DD2989"/>
    <w:rsid w:val="00DE0B7F"/>
    <w:rsid w:val="00E0402A"/>
    <w:rsid w:val="00E151C0"/>
    <w:rsid w:val="00E20D23"/>
    <w:rsid w:val="00E22981"/>
    <w:rsid w:val="00E24498"/>
    <w:rsid w:val="00E34F99"/>
    <w:rsid w:val="00E45B4F"/>
    <w:rsid w:val="00E56103"/>
    <w:rsid w:val="00E77C15"/>
    <w:rsid w:val="00E95A5F"/>
    <w:rsid w:val="00EA2306"/>
    <w:rsid w:val="00EA3236"/>
    <w:rsid w:val="00EA69DA"/>
    <w:rsid w:val="00EC104C"/>
    <w:rsid w:val="00ED32A4"/>
    <w:rsid w:val="00ED7E7F"/>
    <w:rsid w:val="00EF416A"/>
    <w:rsid w:val="00F00A03"/>
    <w:rsid w:val="00F021CF"/>
    <w:rsid w:val="00F02BC2"/>
    <w:rsid w:val="00F02E34"/>
    <w:rsid w:val="00F05AFC"/>
    <w:rsid w:val="00F46A09"/>
    <w:rsid w:val="00F560BB"/>
    <w:rsid w:val="00F5716A"/>
    <w:rsid w:val="00F70528"/>
    <w:rsid w:val="00F71508"/>
    <w:rsid w:val="00F775C4"/>
    <w:rsid w:val="00FA0166"/>
    <w:rsid w:val="00FA310D"/>
    <w:rsid w:val="00FA4F47"/>
    <w:rsid w:val="00FB06F3"/>
    <w:rsid w:val="00FB701A"/>
    <w:rsid w:val="00FC2BFE"/>
    <w:rsid w:val="00FC457E"/>
    <w:rsid w:val="00FD1781"/>
    <w:rsid w:val="00FD339B"/>
    <w:rsid w:val="00FF47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558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2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6A9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3405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9"/>
    <w:unhideWhenUsed/>
    <w:qFormat/>
    <w:rsid w:val="00775873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162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semiHidden/>
    <w:rsid w:val="001626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1626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626A9"/>
    <w:rPr>
      <w:sz w:val="18"/>
      <w:szCs w:val="18"/>
    </w:rPr>
  </w:style>
  <w:style w:type="paragraph" w:customStyle="1" w:styleId="1">
    <w:name w:val="列出段落1"/>
    <w:basedOn w:val="a"/>
    <w:uiPriority w:val="99"/>
    <w:rsid w:val="007C6699"/>
    <w:pPr>
      <w:ind w:firstLineChars="200" w:firstLine="420"/>
    </w:pPr>
    <w:rPr>
      <w:rFonts w:ascii="Times New Roman" w:hAnsi="Times New Roman"/>
    </w:rPr>
  </w:style>
  <w:style w:type="character" w:customStyle="1" w:styleId="CharChar1">
    <w:name w:val="Char Char1"/>
    <w:basedOn w:val="a0"/>
    <w:uiPriority w:val="99"/>
    <w:semiHidden/>
    <w:rsid w:val="00D238E2"/>
    <w:rPr>
      <w:rFonts w:cs="Times New Roman"/>
      <w:sz w:val="18"/>
      <w:szCs w:val="18"/>
    </w:rPr>
  </w:style>
  <w:style w:type="character" w:customStyle="1" w:styleId="CharChar">
    <w:name w:val="Char Char"/>
    <w:basedOn w:val="a0"/>
    <w:uiPriority w:val="99"/>
    <w:rsid w:val="00D238E2"/>
    <w:rPr>
      <w:rFonts w:cs="Times New Roman"/>
      <w:sz w:val="18"/>
      <w:szCs w:val="18"/>
    </w:rPr>
  </w:style>
  <w:style w:type="paragraph" w:customStyle="1" w:styleId="CharCharCharChar">
    <w:name w:val="Char Char Char Char"/>
    <w:basedOn w:val="a"/>
    <w:autoRedefine/>
    <w:uiPriority w:val="99"/>
    <w:rsid w:val="00D238E2"/>
    <w:pPr>
      <w:widowControl/>
      <w:spacing w:after="160" w:line="240" w:lineRule="exact"/>
      <w:jc w:val="left"/>
    </w:pPr>
    <w:rPr>
      <w:rFonts w:ascii="Verdana" w:eastAsia="仿宋_GB2312" w:hAnsi="Verdana"/>
      <w:color w:val="000000"/>
      <w:kern w:val="0"/>
      <w:sz w:val="24"/>
      <w:szCs w:val="20"/>
      <w:lang w:eastAsia="en-US"/>
    </w:rPr>
  </w:style>
  <w:style w:type="character" w:styleId="a5">
    <w:name w:val="Hyperlink"/>
    <w:basedOn w:val="a0"/>
    <w:uiPriority w:val="99"/>
    <w:semiHidden/>
    <w:rsid w:val="00D238E2"/>
    <w:rPr>
      <w:rFonts w:cs="Times New Roman"/>
      <w:color w:val="0000FF"/>
      <w:u w:val="single"/>
    </w:rPr>
  </w:style>
  <w:style w:type="paragraph" w:styleId="a6">
    <w:name w:val="Plain Text"/>
    <w:basedOn w:val="a"/>
    <w:link w:val="Char1"/>
    <w:rsid w:val="00D238E2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D238E2"/>
    <w:rPr>
      <w:rFonts w:ascii="宋体" w:eastAsia="宋体" w:hAnsi="Courier New" w:cs="Courier New"/>
      <w:szCs w:val="21"/>
    </w:rPr>
  </w:style>
  <w:style w:type="paragraph" w:styleId="a7">
    <w:name w:val="List Paragraph"/>
    <w:basedOn w:val="a"/>
    <w:uiPriority w:val="99"/>
    <w:qFormat/>
    <w:rsid w:val="008A17B0"/>
    <w:pPr>
      <w:ind w:firstLineChars="200" w:firstLine="420"/>
    </w:pPr>
    <w:rPr>
      <w:szCs w:val="22"/>
    </w:rPr>
  </w:style>
  <w:style w:type="character" w:customStyle="1" w:styleId="font01">
    <w:name w:val="font01"/>
    <w:basedOn w:val="a0"/>
    <w:uiPriority w:val="99"/>
    <w:rsid w:val="00546FEE"/>
    <w:rPr>
      <w:rFonts w:ascii="宋体" w:eastAsia="宋体" w:hAnsi="宋体" w:cs="宋体"/>
      <w:color w:val="000000"/>
      <w:sz w:val="24"/>
      <w:szCs w:val="24"/>
      <w:u w:val="none"/>
      <w:effect w:val="none"/>
    </w:rPr>
  </w:style>
  <w:style w:type="character" w:customStyle="1" w:styleId="font71">
    <w:name w:val="font71"/>
    <w:basedOn w:val="a0"/>
    <w:uiPriority w:val="99"/>
    <w:rsid w:val="00546FEE"/>
    <w:rPr>
      <w:rFonts w:ascii="宋体" w:eastAsia="宋体" w:hAnsi="宋体" w:cs="宋体"/>
      <w:color w:val="000000"/>
      <w:sz w:val="20"/>
      <w:szCs w:val="20"/>
      <w:u w:val="none"/>
      <w:effect w:val="none"/>
    </w:rPr>
  </w:style>
  <w:style w:type="paragraph" w:styleId="20">
    <w:name w:val="Body Text Indent 2"/>
    <w:basedOn w:val="a"/>
    <w:link w:val="2Char0"/>
    <w:uiPriority w:val="99"/>
    <w:qFormat/>
    <w:rsid w:val="00621859"/>
    <w:pPr>
      <w:spacing w:line="500" w:lineRule="exact"/>
      <w:ind w:firstLineChars="200" w:firstLine="480"/>
      <w:jc w:val="left"/>
    </w:pPr>
    <w:rPr>
      <w:rFonts w:ascii="宋体" w:hAnsi="宋体"/>
      <w:sz w:val="24"/>
    </w:rPr>
  </w:style>
  <w:style w:type="character" w:customStyle="1" w:styleId="2Char0">
    <w:name w:val="正文文本缩进 2 Char"/>
    <w:basedOn w:val="a0"/>
    <w:link w:val="20"/>
    <w:uiPriority w:val="99"/>
    <w:qFormat/>
    <w:rsid w:val="00621859"/>
    <w:rPr>
      <w:rFonts w:ascii="宋体" w:eastAsia="宋体" w:hAnsi="宋体" w:cs="Times New Roman"/>
      <w:sz w:val="24"/>
      <w:szCs w:val="24"/>
    </w:rPr>
  </w:style>
  <w:style w:type="character" w:customStyle="1" w:styleId="3Char">
    <w:name w:val="标题 3 Char"/>
    <w:basedOn w:val="a0"/>
    <w:link w:val="3"/>
    <w:uiPriority w:val="99"/>
    <w:rsid w:val="00775873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14b">
    <w:name w:val="14b"/>
    <w:basedOn w:val="a0"/>
    <w:uiPriority w:val="99"/>
    <w:rsid w:val="005A2D39"/>
  </w:style>
  <w:style w:type="paragraph" w:styleId="a8">
    <w:name w:val="Normal (Web)"/>
    <w:basedOn w:val="a"/>
    <w:rsid w:val="004A7A9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font41">
    <w:name w:val="font41"/>
    <w:basedOn w:val="a0"/>
    <w:rsid w:val="008D47AE"/>
    <w:rPr>
      <w:rFonts w:ascii="font-weight : 400" w:eastAsia="Times New Roman" w:hAnsi="font-weight : 400" w:cs="font-weight : 400"/>
      <w:color w:val="000000"/>
      <w:sz w:val="24"/>
      <w:szCs w:val="24"/>
      <w:u w:val="none"/>
    </w:rPr>
  </w:style>
  <w:style w:type="character" w:customStyle="1" w:styleId="Char2">
    <w:name w:val="日期 Char"/>
    <w:basedOn w:val="a0"/>
    <w:link w:val="a9"/>
    <w:locked/>
    <w:rsid w:val="008D47AE"/>
    <w:rPr>
      <w:rFonts w:ascii="Calibri" w:eastAsia="宋体" w:hAnsi="Calibri" w:cs="Times New Roman"/>
      <w:sz w:val="24"/>
      <w:szCs w:val="24"/>
    </w:rPr>
  </w:style>
  <w:style w:type="paragraph" w:styleId="a9">
    <w:name w:val="Date"/>
    <w:basedOn w:val="a"/>
    <w:next w:val="a"/>
    <w:link w:val="Char2"/>
    <w:rsid w:val="008D47AE"/>
    <w:pPr>
      <w:ind w:leftChars="2500" w:left="100"/>
    </w:pPr>
    <w:rPr>
      <w:sz w:val="24"/>
    </w:rPr>
  </w:style>
  <w:style w:type="character" w:customStyle="1" w:styleId="Char10">
    <w:name w:val="日期 Char1"/>
    <w:basedOn w:val="a0"/>
    <w:link w:val="a9"/>
    <w:uiPriority w:val="99"/>
    <w:semiHidden/>
    <w:rsid w:val="008D47AE"/>
    <w:rPr>
      <w:rFonts w:ascii="Calibri" w:eastAsia="宋体" w:hAnsi="Calibri" w:cs="Times New Roman"/>
      <w:szCs w:val="24"/>
    </w:rPr>
  </w:style>
  <w:style w:type="character" w:customStyle="1" w:styleId="2Char">
    <w:name w:val="标题 2 Char"/>
    <w:basedOn w:val="a0"/>
    <w:link w:val="2"/>
    <w:uiPriority w:val="9"/>
    <w:semiHidden/>
    <w:rsid w:val="00A34057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4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27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82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7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6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8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3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1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2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1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5</Pages>
  <Words>264</Words>
  <Characters>1511</Characters>
  <Application>Microsoft Office Word</Application>
  <DocSecurity>0</DocSecurity>
  <Lines>12</Lines>
  <Paragraphs>3</Paragraphs>
  <ScaleCrop>false</ScaleCrop>
  <Company>微软中国</Company>
  <LinksUpToDate>false</LinksUpToDate>
  <CharactersWithSpaces>1772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111</cp:revision>
  <dcterms:created xsi:type="dcterms:W3CDTF">2016-06-06T03:01:00Z</dcterms:created>
  <dcterms:modified xsi:type="dcterms:W3CDTF">2017-07-20T02:46:00Z</dcterms:modified>
</cp:coreProperties>
</file>