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34A" w:rsidRPr="005E1D78" w:rsidRDefault="0097334A" w:rsidP="0097334A">
      <w:pPr>
        <w:spacing w:line="600" w:lineRule="exact"/>
        <w:rPr>
          <w:rFonts w:ascii="黑体" w:eastAsia="黑体" w:hAnsi="黑体"/>
        </w:rPr>
      </w:pPr>
      <w:r w:rsidRPr="005E1D78">
        <w:rPr>
          <w:rFonts w:ascii="黑体" w:eastAsia="黑体" w:hAnsi="黑体"/>
        </w:rPr>
        <w:t>附件1</w:t>
      </w:r>
    </w:p>
    <w:p w:rsidR="0097334A" w:rsidRPr="00731577" w:rsidRDefault="0097334A" w:rsidP="0097334A">
      <w:pPr>
        <w:spacing w:line="600" w:lineRule="exact"/>
        <w:jc w:val="center"/>
        <w:rPr>
          <w:rFonts w:eastAsia="方正小标宋简体"/>
          <w:sz w:val="44"/>
          <w:szCs w:val="44"/>
        </w:rPr>
      </w:pPr>
    </w:p>
    <w:p w:rsidR="0097334A" w:rsidRPr="00731577" w:rsidRDefault="0097334A" w:rsidP="0097334A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731577">
        <w:rPr>
          <w:rFonts w:eastAsia="方正小标宋简体"/>
          <w:sz w:val="44"/>
          <w:szCs w:val="44"/>
        </w:rPr>
        <w:t>临潼区市场监管领域</w:t>
      </w:r>
    </w:p>
    <w:p w:rsidR="0097334A" w:rsidRPr="00731577" w:rsidRDefault="0097334A" w:rsidP="0097334A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“</w:t>
      </w:r>
      <w:r w:rsidRPr="00731577">
        <w:rPr>
          <w:rFonts w:eastAsia="方正小标宋简体"/>
          <w:sz w:val="44"/>
          <w:szCs w:val="44"/>
        </w:rPr>
        <w:t>双随机、一公开</w:t>
      </w:r>
      <w:r>
        <w:rPr>
          <w:rFonts w:eastAsia="方正小标宋简体" w:hint="eastAsia"/>
          <w:sz w:val="44"/>
          <w:szCs w:val="44"/>
        </w:rPr>
        <w:t>”</w:t>
      </w:r>
      <w:r w:rsidRPr="00731577">
        <w:rPr>
          <w:rFonts w:eastAsia="方正小标宋简体"/>
          <w:sz w:val="44"/>
          <w:szCs w:val="44"/>
        </w:rPr>
        <w:t>监管工作联席会议制度</w:t>
      </w:r>
    </w:p>
    <w:p w:rsidR="0097334A" w:rsidRPr="00731577" w:rsidRDefault="0097334A" w:rsidP="0097334A">
      <w:pPr>
        <w:spacing w:line="600" w:lineRule="exact"/>
        <w:jc w:val="center"/>
        <w:rPr>
          <w:rFonts w:eastAsia="方正小标宋简体"/>
          <w:sz w:val="44"/>
          <w:szCs w:val="44"/>
        </w:rPr>
      </w:pPr>
    </w:p>
    <w:p w:rsidR="0097334A" w:rsidRPr="00731577" w:rsidRDefault="0097334A" w:rsidP="0097334A">
      <w:pPr>
        <w:spacing w:line="600" w:lineRule="exact"/>
        <w:ind w:firstLineChars="200" w:firstLine="640"/>
        <w:rPr>
          <w:rFonts w:eastAsia="方正仿宋简体"/>
        </w:rPr>
      </w:pPr>
      <w:r w:rsidRPr="00731577">
        <w:rPr>
          <w:rFonts w:eastAsia="方正仿宋简体"/>
        </w:rPr>
        <w:t>为统筹推进我区</w:t>
      </w:r>
      <w:r w:rsidRPr="00731577">
        <w:rPr>
          <w:rFonts w:eastAsia="方正仿宋简体"/>
        </w:rPr>
        <w:t>“</w:t>
      </w:r>
      <w:r w:rsidRPr="00731577">
        <w:rPr>
          <w:rFonts w:eastAsia="方正仿宋简体"/>
        </w:rPr>
        <w:t>双随机、一公开</w:t>
      </w:r>
      <w:r w:rsidRPr="00731577">
        <w:rPr>
          <w:rFonts w:eastAsia="方正仿宋简体"/>
        </w:rPr>
        <w:t>”</w:t>
      </w:r>
      <w:r w:rsidRPr="00731577">
        <w:rPr>
          <w:rFonts w:eastAsia="方正仿宋简体"/>
        </w:rPr>
        <w:t>监管工作，实现市场监管领域随机抽查流程化、全覆盖，特制定本制度。</w:t>
      </w:r>
    </w:p>
    <w:p w:rsidR="0097334A" w:rsidRPr="00731577" w:rsidRDefault="0097334A" w:rsidP="0097334A">
      <w:pPr>
        <w:spacing w:line="600" w:lineRule="exact"/>
        <w:ind w:firstLineChars="200" w:firstLine="640"/>
        <w:rPr>
          <w:rFonts w:eastAsia="黑体"/>
        </w:rPr>
      </w:pPr>
      <w:r w:rsidRPr="00731577">
        <w:rPr>
          <w:rFonts w:eastAsia="黑体"/>
        </w:rPr>
        <w:t>一、主要职责</w:t>
      </w:r>
    </w:p>
    <w:p w:rsidR="0097334A" w:rsidRPr="00731577" w:rsidRDefault="0097334A" w:rsidP="0097334A">
      <w:pPr>
        <w:spacing w:line="600" w:lineRule="exact"/>
        <w:ind w:firstLineChars="200" w:firstLine="640"/>
        <w:rPr>
          <w:rFonts w:eastAsia="方正仿宋简体"/>
        </w:rPr>
      </w:pPr>
      <w:r w:rsidRPr="00731577">
        <w:rPr>
          <w:rFonts w:eastAsia="方正仿宋简体"/>
        </w:rPr>
        <w:t>在区委、区政府领导下，贯彻执行中省市关于</w:t>
      </w:r>
      <w:r w:rsidRPr="00731577">
        <w:rPr>
          <w:rFonts w:eastAsia="方正仿宋简体"/>
        </w:rPr>
        <w:t>“</w:t>
      </w:r>
      <w:r w:rsidRPr="00731577">
        <w:rPr>
          <w:rFonts w:eastAsia="方正仿宋简体"/>
        </w:rPr>
        <w:t>双随机、一公开</w:t>
      </w:r>
      <w:r w:rsidRPr="00731577">
        <w:rPr>
          <w:rFonts w:eastAsia="方正仿宋简体"/>
        </w:rPr>
        <w:t>”</w:t>
      </w:r>
      <w:r w:rsidRPr="00731577">
        <w:rPr>
          <w:rFonts w:eastAsia="方正仿宋简体"/>
        </w:rPr>
        <w:t>监管工作各项部署和要求。研究制定年度全区</w:t>
      </w:r>
      <w:r w:rsidRPr="00731577">
        <w:rPr>
          <w:rFonts w:eastAsia="方正仿宋简体"/>
        </w:rPr>
        <w:t>“</w:t>
      </w:r>
      <w:r w:rsidRPr="00731577">
        <w:rPr>
          <w:rFonts w:eastAsia="方正仿宋简体"/>
        </w:rPr>
        <w:t>双随机、一公开</w:t>
      </w:r>
      <w:r w:rsidRPr="00731577">
        <w:rPr>
          <w:rFonts w:eastAsia="方正仿宋简体"/>
        </w:rPr>
        <w:t>”</w:t>
      </w:r>
      <w:r w:rsidRPr="00731577">
        <w:rPr>
          <w:rFonts w:eastAsia="方正仿宋简体"/>
        </w:rPr>
        <w:t>监管工作计划、工作任务和工作措施；对全区统一组织开展的</w:t>
      </w:r>
      <w:r w:rsidRPr="00731577">
        <w:rPr>
          <w:rFonts w:eastAsia="方正仿宋简体"/>
        </w:rPr>
        <w:t>“</w:t>
      </w:r>
      <w:r w:rsidRPr="00731577">
        <w:rPr>
          <w:rFonts w:eastAsia="方正仿宋简体"/>
        </w:rPr>
        <w:t>双随机、一公开</w:t>
      </w:r>
      <w:r w:rsidRPr="00731577">
        <w:rPr>
          <w:rFonts w:eastAsia="方正仿宋简体"/>
        </w:rPr>
        <w:t>”</w:t>
      </w:r>
      <w:r w:rsidRPr="00731577">
        <w:rPr>
          <w:rFonts w:eastAsia="方正仿宋简体"/>
        </w:rPr>
        <w:t>检查抽查任务进行安排和部署；分析研究全区各单位</w:t>
      </w:r>
      <w:r w:rsidRPr="00731577">
        <w:rPr>
          <w:rFonts w:eastAsia="方正仿宋简体"/>
        </w:rPr>
        <w:t>“</w:t>
      </w:r>
      <w:r w:rsidRPr="00731577">
        <w:rPr>
          <w:rFonts w:eastAsia="方正仿宋简体"/>
        </w:rPr>
        <w:t>双随机、一公开</w:t>
      </w:r>
      <w:r w:rsidRPr="00731577">
        <w:rPr>
          <w:rFonts w:eastAsia="方正仿宋简体"/>
        </w:rPr>
        <w:t>”</w:t>
      </w:r>
      <w:r w:rsidRPr="00731577">
        <w:rPr>
          <w:rFonts w:eastAsia="方正仿宋简体"/>
        </w:rPr>
        <w:t>工作开展情况，研究解决各单位在工作开展中遇到的各类问题；推广和总结各单位在</w:t>
      </w:r>
      <w:r w:rsidRPr="00731577">
        <w:rPr>
          <w:rFonts w:eastAsia="方正仿宋简体"/>
        </w:rPr>
        <w:t>“</w:t>
      </w:r>
      <w:r w:rsidRPr="00731577">
        <w:rPr>
          <w:rFonts w:eastAsia="方正仿宋简体"/>
        </w:rPr>
        <w:t>双随机、一公开</w:t>
      </w:r>
      <w:r w:rsidRPr="00731577">
        <w:rPr>
          <w:rFonts w:eastAsia="方正仿宋简体"/>
        </w:rPr>
        <w:t>”</w:t>
      </w:r>
      <w:r w:rsidRPr="00731577">
        <w:rPr>
          <w:rFonts w:eastAsia="方正仿宋简体"/>
        </w:rPr>
        <w:t>监管中形成的有益做法和先进经验；按季度对区级各部门</w:t>
      </w:r>
      <w:r w:rsidRPr="00731577">
        <w:rPr>
          <w:rFonts w:eastAsia="方正仿宋简体"/>
        </w:rPr>
        <w:t>“</w:t>
      </w:r>
      <w:r w:rsidRPr="00731577">
        <w:rPr>
          <w:rFonts w:eastAsia="方正仿宋简体"/>
        </w:rPr>
        <w:t>双随机、一公开</w:t>
      </w:r>
      <w:r w:rsidRPr="00731577">
        <w:rPr>
          <w:rFonts w:eastAsia="方正仿宋简体"/>
        </w:rPr>
        <w:t>”</w:t>
      </w:r>
      <w:r w:rsidRPr="00731577">
        <w:rPr>
          <w:rFonts w:eastAsia="方正仿宋简体"/>
        </w:rPr>
        <w:t>监管工作进行督查考核；针对人民群众关心的热点行业和领域存在的突出问题、涉及监管的可能影响社会公共安全和利益的风险点，研究确定随机抽查的重点事项；完成我区</w:t>
      </w:r>
      <w:r w:rsidRPr="00731577">
        <w:rPr>
          <w:rFonts w:eastAsia="方正仿宋简体"/>
        </w:rPr>
        <w:t>“</w:t>
      </w:r>
      <w:r w:rsidRPr="00731577">
        <w:rPr>
          <w:rFonts w:eastAsia="方正仿宋简体"/>
        </w:rPr>
        <w:t>双随机、一公开</w:t>
      </w:r>
      <w:r w:rsidRPr="00731577">
        <w:rPr>
          <w:rFonts w:eastAsia="方正仿宋简体"/>
        </w:rPr>
        <w:t>”</w:t>
      </w:r>
      <w:r w:rsidRPr="00731577">
        <w:rPr>
          <w:rFonts w:eastAsia="方正仿宋简体"/>
        </w:rPr>
        <w:t>监管其他相关工作。</w:t>
      </w:r>
    </w:p>
    <w:p w:rsidR="0097334A" w:rsidRPr="003D5307" w:rsidRDefault="0097334A" w:rsidP="0097334A">
      <w:pPr>
        <w:spacing w:line="600" w:lineRule="exact"/>
        <w:ind w:firstLineChars="200" w:firstLine="640"/>
        <w:rPr>
          <w:rFonts w:eastAsia="黑体"/>
        </w:rPr>
      </w:pPr>
      <w:r w:rsidRPr="003D5307">
        <w:rPr>
          <w:rFonts w:eastAsia="黑体"/>
        </w:rPr>
        <w:t>二</w:t>
      </w:r>
      <w:r w:rsidRPr="003D5307">
        <w:rPr>
          <w:rFonts w:eastAsia="黑体" w:hint="eastAsia"/>
        </w:rPr>
        <w:t>、</w:t>
      </w:r>
      <w:r w:rsidRPr="003D5307">
        <w:rPr>
          <w:rFonts w:eastAsia="黑体"/>
        </w:rPr>
        <w:t>组成人员</w:t>
      </w:r>
    </w:p>
    <w:p w:rsidR="0097334A" w:rsidRPr="00731577" w:rsidRDefault="0097334A" w:rsidP="0097334A">
      <w:pPr>
        <w:spacing w:line="600" w:lineRule="exact"/>
        <w:ind w:firstLineChars="200" w:firstLine="640"/>
        <w:rPr>
          <w:rFonts w:eastAsia="方正仿宋简体"/>
        </w:rPr>
      </w:pPr>
      <w:r w:rsidRPr="00731577">
        <w:rPr>
          <w:rFonts w:eastAsia="方正仿宋简体"/>
        </w:rPr>
        <w:t>召</w:t>
      </w:r>
      <w:r w:rsidRPr="00731577">
        <w:rPr>
          <w:rFonts w:eastAsia="方正仿宋简体"/>
        </w:rPr>
        <w:t xml:space="preserve"> </w:t>
      </w:r>
      <w:r w:rsidRPr="00731577">
        <w:rPr>
          <w:rFonts w:eastAsia="方正仿宋简体"/>
        </w:rPr>
        <w:t>集</w:t>
      </w:r>
      <w:r w:rsidRPr="00731577">
        <w:rPr>
          <w:rFonts w:eastAsia="方正仿宋简体"/>
        </w:rPr>
        <w:t xml:space="preserve"> </w:t>
      </w:r>
      <w:r w:rsidRPr="00731577">
        <w:rPr>
          <w:rFonts w:eastAsia="方正仿宋简体"/>
        </w:rPr>
        <w:t>人：杨</w:t>
      </w:r>
      <w:r>
        <w:rPr>
          <w:rFonts w:eastAsia="方正仿宋简体" w:hint="eastAsia"/>
        </w:rPr>
        <w:t xml:space="preserve">  </w:t>
      </w:r>
      <w:r w:rsidRPr="00731577">
        <w:rPr>
          <w:rFonts w:eastAsia="方正仿宋简体"/>
        </w:rPr>
        <w:t>兵</w:t>
      </w:r>
      <w:r w:rsidRPr="00731577">
        <w:rPr>
          <w:rFonts w:eastAsia="方正仿宋简体"/>
        </w:rPr>
        <w:t xml:space="preserve">  </w:t>
      </w:r>
      <w:r w:rsidRPr="00731577">
        <w:rPr>
          <w:rFonts w:eastAsia="方正仿宋简体"/>
        </w:rPr>
        <w:t>区委常委</w:t>
      </w:r>
      <w:r>
        <w:rPr>
          <w:rFonts w:eastAsia="方正仿宋简体" w:hint="eastAsia"/>
        </w:rPr>
        <w:t>、</w:t>
      </w:r>
      <w:r w:rsidRPr="00731577">
        <w:rPr>
          <w:rFonts w:eastAsia="方正仿宋简体"/>
        </w:rPr>
        <w:t>副区长</w:t>
      </w:r>
    </w:p>
    <w:p w:rsidR="0097334A" w:rsidRPr="00731577" w:rsidRDefault="0097334A" w:rsidP="0097334A">
      <w:pPr>
        <w:spacing w:line="600" w:lineRule="exact"/>
        <w:ind w:firstLineChars="200" w:firstLine="640"/>
        <w:rPr>
          <w:rFonts w:eastAsia="方正仿宋简体"/>
        </w:rPr>
      </w:pPr>
      <w:r w:rsidRPr="00731577">
        <w:rPr>
          <w:rFonts w:eastAsia="方正仿宋简体"/>
        </w:rPr>
        <w:t>副召集人：雷</w:t>
      </w:r>
      <w:r>
        <w:rPr>
          <w:rFonts w:eastAsia="方正仿宋简体" w:hint="eastAsia"/>
        </w:rPr>
        <w:t xml:space="preserve">  </w:t>
      </w:r>
      <w:r w:rsidRPr="00731577">
        <w:rPr>
          <w:rFonts w:eastAsia="方正仿宋简体"/>
        </w:rPr>
        <w:t>琦</w:t>
      </w:r>
      <w:r w:rsidRPr="00731577">
        <w:rPr>
          <w:rFonts w:eastAsia="方正仿宋简体"/>
        </w:rPr>
        <w:t xml:space="preserve">  </w:t>
      </w:r>
      <w:r w:rsidRPr="00731577">
        <w:rPr>
          <w:rFonts w:eastAsia="方正仿宋简体"/>
        </w:rPr>
        <w:t>区市场监管局局长</w:t>
      </w:r>
    </w:p>
    <w:p w:rsidR="0097334A" w:rsidRPr="00731577" w:rsidRDefault="0097334A" w:rsidP="0097334A">
      <w:pPr>
        <w:spacing w:line="600" w:lineRule="exact"/>
        <w:ind w:firstLineChars="221" w:firstLine="707"/>
        <w:rPr>
          <w:rFonts w:eastAsia="方正仿宋简体"/>
        </w:rPr>
      </w:pPr>
      <w:r w:rsidRPr="00731577">
        <w:rPr>
          <w:rFonts w:eastAsia="方正仿宋简体"/>
        </w:rPr>
        <w:lastRenderedPageBreak/>
        <w:t>成</w:t>
      </w:r>
      <w:r w:rsidRPr="00731577">
        <w:rPr>
          <w:rFonts w:eastAsia="方正仿宋简体"/>
        </w:rPr>
        <w:t xml:space="preserve">   </w:t>
      </w:r>
      <w:r w:rsidRPr="00731577">
        <w:rPr>
          <w:rFonts w:eastAsia="方正仿宋简体"/>
        </w:rPr>
        <w:t>员：</w:t>
      </w:r>
      <w:r w:rsidRPr="008F430F">
        <w:rPr>
          <w:rFonts w:eastAsia="方正仿宋简体" w:hint="eastAsia"/>
          <w:sz w:val="13"/>
          <w:szCs w:val="13"/>
        </w:rPr>
        <w:t xml:space="preserve"> </w:t>
      </w:r>
      <w:r w:rsidRPr="00731577">
        <w:rPr>
          <w:rFonts w:eastAsia="方正仿宋简体"/>
        </w:rPr>
        <w:t>王</w:t>
      </w:r>
      <w:r w:rsidRPr="00731577">
        <w:rPr>
          <w:rFonts w:eastAsia="方正仿宋简体"/>
        </w:rPr>
        <w:t xml:space="preserve">  </w:t>
      </w:r>
      <w:r w:rsidRPr="00731577">
        <w:rPr>
          <w:rFonts w:eastAsia="方正仿宋简体"/>
        </w:rPr>
        <w:t>涛</w:t>
      </w:r>
      <w:r w:rsidRPr="00731577">
        <w:rPr>
          <w:rFonts w:eastAsia="方正仿宋简体"/>
        </w:rPr>
        <w:t xml:space="preserve"> </w:t>
      </w:r>
      <w:r>
        <w:rPr>
          <w:rFonts w:eastAsia="方正仿宋简体" w:hint="eastAsia"/>
        </w:rPr>
        <w:t xml:space="preserve"> </w:t>
      </w:r>
      <w:r w:rsidRPr="00731577">
        <w:rPr>
          <w:rFonts w:eastAsia="方正仿宋简体"/>
        </w:rPr>
        <w:t>区发改委主任</w:t>
      </w:r>
    </w:p>
    <w:p w:rsidR="0097334A" w:rsidRPr="00731577" w:rsidRDefault="0097334A" w:rsidP="0097334A">
      <w:pPr>
        <w:spacing w:line="600" w:lineRule="exact"/>
        <w:ind w:firstLineChars="700" w:firstLine="2240"/>
        <w:rPr>
          <w:rFonts w:eastAsia="方正仿宋简体"/>
        </w:rPr>
      </w:pPr>
      <w:r w:rsidRPr="00731577">
        <w:rPr>
          <w:rFonts w:eastAsia="方正仿宋简体"/>
        </w:rPr>
        <w:t>王</w:t>
      </w:r>
      <w:r w:rsidRPr="00731577">
        <w:rPr>
          <w:rFonts w:eastAsia="方正仿宋简体"/>
        </w:rPr>
        <w:t xml:space="preserve">  </w:t>
      </w:r>
      <w:r w:rsidRPr="00731577">
        <w:rPr>
          <w:rFonts w:eastAsia="方正仿宋简体"/>
        </w:rPr>
        <w:t>战</w:t>
      </w:r>
      <w:r w:rsidRPr="00731577">
        <w:rPr>
          <w:rFonts w:eastAsia="方正仿宋简体"/>
        </w:rPr>
        <w:t xml:space="preserve"> </w:t>
      </w:r>
      <w:r>
        <w:rPr>
          <w:rFonts w:eastAsia="方正仿宋简体" w:hint="eastAsia"/>
        </w:rPr>
        <w:t xml:space="preserve"> </w:t>
      </w:r>
      <w:r w:rsidRPr="00731577">
        <w:rPr>
          <w:rFonts w:eastAsia="方正仿宋简体"/>
        </w:rPr>
        <w:t>区统计局局长</w:t>
      </w:r>
    </w:p>
    <w:p w:rsidR="0097334A" w:rsidRPr="00731577" w:rsidRDefault="0097334A" w:rsidP="0097334A">
      <w:pPr>
        <w:spacing w:line="600" w:lineRule="exact"/>
        <w:ind w:firstLineChars="700" w:firstLine="2240"/>
        <w:rPr>
          <w:rFonts w:eastAsia="方正仿宋简体"/>
        </w:rPr>
      </w:pPr>
      <w:r w:rsidRPr="00731577">
        <w:rPr>
          <w:rFonts w:eastAsia="方正仿宋简体"/>
        </w:rPr>
        <w:t>辛宏威</w:t>
      </w:r>
      <w:r w:rsidRPr="00731577">
        <w:rPr>
          <w:rFonts w:eastAsia="方正仿宋简体"/>
        </w:rPr>
        <w:t xml:space="preserve"> </w:t>
      </w:r>
      <w:r>
        <w:rPr>
          <w:rFonts w:eastAsia="方正仿宋简体" w:hint="eastAsia"/>
        </w:rPr>
        <w:t xml:space="preserve"> </w:t>
      </w:r>
      <w:r w:rsidRPr="00731577">
        <w:rPr>
          <w:rFonts w:eastAsia="方正仿宋简体"/>
        </w:rPr>
        <w:t>生态环境分局</w:t>
      </w:r>
    </w:p>
    <w:p w:rsidR="0097334A" w:rsidRPr="00731577" w:rsidRDefault="0097334A" w:rsidP="0097334A">
      <w:pPr>
        <w:spacing w:line="600" w:lineRule="exact"/>
        <w:ind w:firstLineChars="700" w:firstLine="2240"/>
        <w:rPr>
          <w:rFonts w:eastAsia="方正仿宋简体"/>
        </w:rPr>
      </w:pPr>
      <w:r w:rsidRPr="00731577">
        <w:rPr>
          <w:rFonts w:eastAsia="方正仿宋简体"/>
        </w:rPr>
        <w:t>赵建文</w:t>
      </w:r>
      <w:r w:rsidRPr="00731577">
        <w:rPr>
          <w:rFonts w:eastAsia="方正仿宋简体"/>
        </w:rPr>
        <w:t xml:space="preserve"> </w:t>
      </w:r>
      <w:r>
        <w:rPr>
          <w:rFonts w:eastAsia="方正仿宋简体" w:hint="eastAsia"/>
        </w:rPr>
        <w:t xml:space="preserve"> </w:t>
      </w:r>
      <w:r w:rsidRPr="00731577">
        <w:rPr>
          <w:rFonts w:eastAsia="方正仿宋简体"/>
        </w:rPr>
        <w:t>自然资源和规划分局局长</w:t>
      </w:r>
    </w:p>
    <w:p w:rsidR="0097334A" w:rsidRPr="00731577" w:rsidRDefault="0097334A" w:rsidP="0097334A">
      <w:pPr>
        <w:spacing w:line="600" w:lineRule="exact"/>
        <w:ind w:firstLineChars="700" w:firstLine="2240"/>
        <w:rPr>
          <w:rFonts w:eastAsia="方正仿宋简体"/>
        </w:rPr>
      </w:pPr>
      <w:r w:rsidRPr="00731577">
        <w:rPr>
          <w:rFonts w:eastAsia="方正仿宋简体"/>
        </w:rPr>
        <w:t>简国锋</w:t>
      </w:r>
      <w:r w:rsidRPr="00731577">
        <w:rPr>
          <w:rFonts w:eastAsia="方正仿宋简体"/>
        </w:rPr>
        <w:t xml:space="preserve"> </w:t>
      </w:r>
      <w:r>
        <w:rPr>
          <w:rFonts w:eastAsia="方正仿宋简体" w:hint="eastAsia"/>
        </w:rPr>
        <w:t xml:space="preserve"> </w:t>
      </w:r>
      <w:r w:rsidRPr="00731577">
        <w:rPr>
          <w:rFonts w:eastAsia="方正仿宋简体"/>
        </w:rPr>
        <w:t>公安分局副局长</w:t>
      </w:r>
    </w:p>
    <w:p w:rsidR="0097334A" w:rsidRPr="00731577" w:rsidRDefault="0097334A" w:rsidP="0097334A">
      <w:pPr>
        <w:spacing w:line="600" w:lineRule="exact"/>
        <w:ind w:firstLineChars="700" w:firstLine="2240"/>
        <w:rPr>
          <w:rFonts w:eastAsia="方正仿宋简体"/>
        </w:rPr>
      </w:pPr>
      <w:r w:rsidRPr="00731577">
        <w:rPr>
          <w:rFonts w:eastAsia="方正仿宋简体"/>
        </w:rPr>
        <w:t>王雪英</w:t>
      </w:r>
      <w:r w:rsidRPr="00731577">
        <w:rPr>
          <w:rFonts w:eastAsia="方正仿宋简体"/>
        </w:rPr>
        <w:t xml:space="preserve"> </w:t>
      </w:r>
      <w:r>
        <w:rPr>
          <w:rFonts w:eastAsia="方正仿宋简体" w:hint="eastAsia"/>
        </w:rPr>
        <w:t xml:space="preserve"> </w:t>
      </w:r>
      <w:r w:rsidRPr="00731577">
        <w:rPr>
          <w:rFonts w:eastAsia="方正仿宋简体"/>
        </w:rPr>
        <w:t>区住建局党委副书记</w:t>
      </w:r>
    </w:p>
    <w:p w:rsidR="0097334A" w:rsidRPr="00731577" w:rsidRDefault="0097334A" w:rsidP="0097334A">
      <w:pPr>
        <w:spacing w:line="600" w:lineRule="exact"/>
        <w:ind w:firstLineChars="700" w:firstLine="2240"/>
        <w:rPr>
          <w:rFonts w:eastAsia="方正仿宋简体"/>
        </w:rPr>
      </w:pPr>
      <w:r w:rsidRPr="00731577">
        <w:rPr>
          <w:rFonts w:eastAsia="方正仿宋简体"/>
        </w:rPr>
        <w:t>王建政</w:t>
      </w:r>
      <w:r w:rsidRPr="00731577">
        <w:rPr>
          <w:rFonts w:eastAsia="方正仿宋简体"/>
        </w:rPr>
        <w:t xml:space="preserve"> </w:t>
      </w:r>
      <w:r>
        <w:rPr>
          <w:rFonts w:eastAsia="方正仿宋简体" w:hint="eastAsia"/>
        </w:rPr>
        <w:t xml:space="preserve"> </w:t>
      </w:r>
      <w:r w:rsidRPr="00731577">
        <w:rPr>
          <w:rFonts w:eastAsia="方正仿宋简体"/>
        </w:rPr>
        <w:t>区人社局党委副书记</w:t>
      </w:r>
    </w:p>
    <w:p w:rsidR="0097334A" w:rsidRPr="00731577" w:rsidRDefault="0097334A" w:rsidP="0097334A">
      <w:pPr>
        <w:spacing w:line="600" w:lineRule="exact"/>
        <w:ind w:firstLineChars="700" w:firstLine="2240"/>
        <w:rPr>
          <w:rFonts w:eastAsia="方正仿宋简体"/>
        </w:rPr>
      </w:pPr>
      <w:r w:rsidRPr="00731577">
        <w:rPr>
          <w:rFonts w:eastAsia="方正仿宋简体"/>
        </w:rPr>
        <w:t>孙新利</w:t>
      </w:r>
      <w:r w:rsidRPr="00731577">
        <w:rPr>
          <w:rFonts w:eastAsia="方正仿宋简体"/>
        </w:rPr>
        <w:t xml:space="preserve"> </w:t>
      </w:r>
      <w:r>
        <w:rPr>
          <w:rFonts w:eastAsia="方正仿宋简体" w:hint="eastAsia"/>
        </w:rPr>
        <w:t xml:space="preserve"> </w:t>
      </w:r>
      <w:r w:rsidRPr="00731577">
        <w:rPr>
          <w:rFonts w:eastAsia="方正仿宋简体"/>
        </w:rPr>
        <w:t>区农业农村局党委副书记</w:t>
      </w:r>
    </w:p>
    <w:p w:rsidR="0097334A" w:rsidRPr="00731577" w:rsidRDefault="0097334A" w:rsidP="0097334A">
      <w:pPr>
        <w:spacing w:line="600" w:lineRule="exact"/>
        <w:ind w:firstLineChars="700" w:firstLine="2240"/>
        <w:rPr>
          <w:rFonts w:eastAsia="方正仿宋简体"/>
        </w:rPr>
      </w:pPr>
      <w:r w:rsidRPr="00731577">
        <w:rPr>
          <w:rFonts w:eastAsia="方正仿宋简体"/>
        </w:rPr>
        <w:t>吴</w:t>
      </w:r>
      <w:r>
        <w:rPr>
          <w:rFonts w:eastAsia="方正仿宋简体" w:hint="eastAsia"/>
        </w:rPr>
        <w:t xml:space="preserve">  </w:t>
      </w:r>
      <w:r w:rsidRPr="00731577">
        <w:rPr>
          <w:rFonts w:eastAsia="方正仿宋简体"/>
        </w:rPr>
        <w:t>杰</w:t>
      </w:r>
      <w:r>
        <w:rPr>
          <w:rFonts w:eastAsia="方正仿宋简体" w:hint="eastAsia"/>
        </w:rPr>
        <w:t xml:space="preserve">  </w:t>
      </w:r>
      <w:r w:rsidRPr="00731577">
        <w:rPr>
          <w:rFonts w:eastAsia="方正仿宋简体"/>
        </w:rPr>
        <w:t>区教育局总督学</w:t>
      </w:r>
    </w:p>
    <w:p w:rsidR="0097334A" w:rsidRPr="00731577" w:rsidRDefault="0097334A" w:rsidP="0097334A">
      <w:pPr>
        <w:spacing w:line="600" w:lineRule="exact"/>
        <w:ind w:firstLineChars="700" w:firstLine="2240"/>
        <w:rPr>
          <w:rFonts w:eastAsia="方正仿宋简体"/>
        </w:rPr>
      </w:pPr>
      <w:r w:rsidRPr="00731577">
        <w:rPr>
          <w:rFonts w:eastAsia="方正仿宋简体"/>
        </w:rPr>
        <w:t>沈道志</w:t>
      </w:r>
      <w:r>
        <w:rPr>
          <w:rFonts w:eastAsia="方正仿宋简体" w:hint="eastAsia"/>
        </w:rPr>
        <w:t xml:space="preserve"> </w:t>
      </w:r>
      <w:r w:rsidRPr="00731577">
        <w:rPr>
          <w:rFonts w:eastAsia="方正仿宋简体"/>
        </w:rPr>
        <w:t xml:space="preserve"> </w:t>
      </w:r>
      <w:r>
        <w:rPr>
          <w:rFonts w:eastAsia="方正仿宋简体"/>
        </w:rPr>
        <w:t>区科技工信和</w:t>
      </w:r>
      <w:r w:rsidRPr="00731577">
        <w:rPr>
          <w:rFonts w:eastAsia="方正仿宋简体"/>
        </w:rPr>
        <w:t>商务局副局长</w:t>
      </w:r>
    </w:p>
    <w:p w:rsidR="0097334A" w:rsidRPr="00731577" w:rsidRDefault="0097334A" w:rsidP="0097334A">
      <w:pPr>
        <w:spacing w:line="600" w:lineRule="exact"/>
        <w:ind w:firstLineChars="700" w:firstLine="2240"/>
        <w:rPr>
          <w:rFonts w:eastAsia="方正仿宋简体"/>
        </w:rPr>
      </w:pPr>
      <w:r w:rsidRPr="00731577">
        <w:rPr>
          <w:rFonts w:eastAsia="方正仿宋简体"/>
        </w:rPr>
        <w:t>郭庆临</w:t>
      </w:r>
      <w:r w:rsidRPr="00731577">
        <w:rPr>
          <w:rFonts w:eastAsia="方正仿宋简体"/>
        </w:rPr>
        <w:t xml:space="preserve"> </w:t>
      </w:r>
      <w:r>
        <w:rPr>
          <w:rFonts w:eastAsia="方正仿宋简体" w:hint="eastAsia"/>
        </w:rPr>
        <w:t xml:space="preserve"> </w:t>
      </w:r>
      <w:r w:rsidRPr="00731577">
        <w:rPr>
          <w:rFonts w:eastAsia="方正仿宋简体"/>
        </w:rPr>
        <w:t>区税务局总经济师</w:t>
      </w:r>
    </w:p>
    <w:p w:rsidR="0097334A" w:rsidRPr="00731577" w:rsidRDefault="0097334A" w:rsidP="0097334A">
      <w:pPr>
        <w:spacing w:line="600" w:lineRule="exact"/>
        <w:ind w:firstLineChars="700" w:firstLine="2240"/>
        <w:rPr>
          <w:rFonts w:eastAsia="方正仿宋简体"/>
        </w:rPr>
      </w:pPr>
      <w:r w:rsidRPr="00731577">
        <w:rPr>
          <w:rFonts w:eastAsia="方正仿宋简体"/>
        </w:rPr>
        <w:t>王宏权</w:t>
      </w:r>
      <w:r w:rsidRPr="00731577">
        <w:rPr>
          <w:rFonts w:eastAsia="方正仿宋简体"/>
        </w:rPr>
        <w:t xml:space="preserve"> </w:t>
      </w:r>
      <w:r>
        <w:rPr>
          <w:rFonts w:eastAsia="方正仿宋简体" w:hint="eastAsia"/>
        </w:rPr>
        <w:t xml:space="preserve"> </w:t>
      </w:r>
      <w:r w:rsidRPr="00731577">
        <w:rPr>
          <w:rFonts w:eastAsia="方正仿宋简体"/>
        </w:rPr>
        <w:t>区应急</w:t>
      </w:r>
      <w:r>
        <w:rPr>
          <w:rFonts w:eastAsia="方正仿宋简体"/>
        </w:rPr>
        <w:t>管理</w:t>
      </w:r>
      <w:r w:rsidRPr="00731577">
        <w:rPr>
          <w:rFonts w:eastAsia="方正仿宋简体"/>
        </w:rPr>
        <w:t>局副书记</w:t>
      </w:r>
    </w:p>
    <w:p w:rsidR="0097334A" w:rsidRPr="00731577" w:rsidRDefault="0097334A" w:rsidP="0097334A">
      <w:pPr>
        <w:spacing w:line="600" w:lineRule="exact"/>
        <w:ind w:firstLineChars="700" w:firstLine="2240"/>
        <w:rPr>
          <w:rFonts w:eastAsia="方正仿宋简体"/>
        </w:rPr>
      </w:pPr>
      <w:r w:rsidRPr="00731577">
        <w:rPr>
          <w:rFonts w:eastAsia="方正仿宋简体"/>
        </w:rPr>
        <w:t>宋鸿宾</w:t>
      </w:r>
      <w:r w:rsidRPr="00731577">
        <w:rPr>
          <w:rFonts w:eastAsia="方正仿宋简体"/>
        </w:rPr>
        <w:t xml:space="preserve"> </w:t>
      </w:r>
      <w:r>
        <w:rPr>
          <w:rFonts w:eastAsia="方正仿宋简体" w:hint="eastAsia"/>
        </w:rPr>
        <w:t xml:space="preserve"> </w:t>
      </w:r>
      <w:r w:rsidRPr="00731577">
        <w:rPr>
          <w:rFonts w:eastAsia="方正仿宋简体"/>
        </w:rPr>
        <w:t>区交运局副局长</w:t>
      </w:r>
    </w:p>
    <w:p w:rsidR="0097334A" w:rsidRPr="00731577" w:rsidRDefault="0097334A" w:rsidP="0097334A">
      <w:pPr>
        <w:spacing w:line="600" w:lineRule="exact"/>
        <w:ind w:firstLineChars="700" w:firstLine="2240"/>
        <w:rPr>
          <w:rFonts w:eastAsia="方正仿宋简体"/>
        </w:rPr>
      </w:pPr>
      <w:r w:rsidRPr="00731577">
        <w:rPr>
          <w:rFonts w:eastAsia="方正仿宋简体"/>
        </w:rPr>
        <w:t>刘</w:t>
      </w:r>
      <w:r w:rsidRPr="00731577">
        <w:rPr>
          <w:rFonts w:eastAsia="方正仿宋简体"/>
        </w:rPr>
        <w:t xml:space="preserve">  </w:t>
      </w:r>
      <w:r w:rsidRPr="00731577">
        <w:rPr>
          <w:rFonts w:eastAsia="方正仿宋简体"/>
        </w:rPr>
        <w:t>伟</w:t>
      </w:r>
      <w:r w:rsidRPr="00731577">
        <w:rPr>
          <w:rFonts w:eastAsia="方正仿宋简体"/>
        </w:rPr>
        <w:t xml:space="preserve"> </w:t>
      </w:r>
      <w:r>
        <w:rPr>
          <w:rFonts w:eastAsia="方正仿宋简体" w:hint="eastAsia"/>
        </w:rPr>
        <w:t xml:space="preserve"> </w:t>
      </w:r>
      <w:r w:rsidRPr="00731577">
        <w:rPr>
          <w:rFonts w:eastAsia="方正仿宋简体"/>
        </w:rPr>
        <w:t>区司法局副局长</w:t>
      </w:r>
    </w:p>
    <w:p w:rsidR="0097334A" w:rsidRPr="00731577" w:rsidRDefault="0097334A" w:rsidP="0097334A">
      <w:pPr>
        <w:spacing w:line="600" w:lineRule="exact"/>
        <w:ind w:firstLineChars="700" w:firstLine="2240"/>
        <w:rPr>
          <w:rFonts w:eastAsia="方正仿宋简体"/>
        </w:rPr>
      </w:pPr>
      <w:r w:rsidRPr="00731577">
        <w:rPr>
          <w:rFonts w:eastAsia="方正仿宋简体"/>
        </w:rPr>
        <w:t>李东阳</w:t>
      </w:r>
      <w:r w:rsidRPr="00731577">
        <w:rPr>
          <w:rFonts w:eastAsia="方正仿宋简体"/>
        </w:rPr>
        <w:t xml:space="preserve"> </w:t>
      </w:r>
      <w:r>
        <w:rPr>
          <w:rFonts w:eastAsia="方正仿宋简体" w:hint="eastAsia"/>
        </w:rPr>
        <w:t xml:space="preserve"> </w:t>
      </w:r>
      <w:r w:rsidRPr="00731577">
        <w:rPr>
          <w:rFonts w:eastAsia="方正仿宋简体"/>
        </w:rPr>
        <w:t>区文</w:t>
      </w:r>
      <w:r>
        <w:rPr>
          <w:rFonts w:eastAsia="方正仿宋简体"/>
        </w:rPr>
        <w:t>化</w:t>
      </w:r>
      <w:r w:rsidRPr="00731577">
        <w:rPr>
          <w:rFonts w:eastAsia="方正仿宋简体"/>
        </w:rPr>
        <w:t>旅</w:t>
      </w:r>
      <w:r>
        <w:rPr>
          <w:rFonts w:eastAsia="方正仿宋简体"/>
        </w:rPr>
        <w:t>游</w:t>
      </w:r>
      <w:r w:rsidRPr="00731577">
        <w:rPr>
          <w:rFonts w:eastAsia="方正仿宋简体"/>
        </w:rPr>
        <w:t>局副局长</w:t>
      </w:r>
    </w:p>
    <w:p w:rsidR="0097334A" w:rsidRPr="00731577" w:rsidRDefault="0097334A" w:rsidP="0097334A">
      <w:pPr>
        <w:spacing w:line="600" w:lineRule="exact"/>
        <w:ind w:firstLineChars="700" w:firstLine="2240"/>
        <w:rPr>
          <w:rFonts w:eastAsia="方正仿宋简体"/>
        </w:rPr>
      </w:pPr>
      <w:r w:rsidRPr="00731577">
        <w:rPr>
          <w:rFonts w:eastAsia="方正仿宋简体"/>
        </w:rPr>
        <w:t>郭宏欣</w:t>
      </w:r>
      <w:r w:rsidRPr="00731577">
        <w:rPr>
          <w:rFonts w:eastAsia="方正仿宋简体"/>
        </w:rPr>
        <w:t xml:space="preserve"> </w:t>
      </w:r>
      <w:r>
        <w:rPr>
          <w:rFonts w:eastAsia="方正仿宋简体" w:hint="eastAsia"/>
        </w:rPr>
        <w:t xml:space="preserve"> </w:t>
      </w:r>
      <w:r w:rsidRPr="00731577">
        <w:rPr>
          <w:rFonts w:eastAsia="方正仿宋简体"/>
        </w:rPr>
        <w:t>区卫</w:t>
      </w:r>
      <w:r>
        <w:rPr>
          <w:rFonts w:eastAsia="方正仿宋简体"/>
        </w:rPr>
        <w:t>生</w:t>
      </w:r>
      <w:r w:rsidRPr="00731577">
        <w:rPr>
          <w:rFonts w:eastAsia="方正仿宋简体"/>
        </w:rPr>
        <w:t>健</w:t>
      </w:r>
      <w:r>
        <w:rPr>
          <w:rFonts w:eastAsia="方正仿宋简体"/>
        </w:rPr>
        <w:t>康</w:t>
      </w:r>
      <w:r w:rsidRPr="00731577">
        <w:rPr>
          <w:rFonts w:eastAsia="方正仿宋简体"/>
        </w:rPr>
        <w:t>局副局长</w:t>
      </w:r>
    </w:p>
    <w:p w:rsidR="0097334A" w:rsidRPr="00731577" w:rsidRDefault="0097334A" w:rsidP="0097334A">
      <w:pPr>
        <w:spacing w:line="600" w:lineRule="exact"/>
        <w:ind w:firstLineChars="700" w:firstLine="2240"/>
        <w:rPr>
          <w:rFonts w:eastAsia="方正仿宋简体"/>
        </w:rPr>
      </w:pPr>
      <w:r w:rsidRPr="00731577">
        <w:rPr>
          <w:rFonts w:eastAsia="方正仿宋简体"/>
        </w:rPr>
        <w:t>郑全洲</w:t>
      </w:r>
      <w:r w:rsidRPr="00731577">
        <w:rPr>
          <w:rFonts w:eastAsia="方正仿宋简体"/>
        </w:rPr>
        <w:t xml:space="preserve"> </w:t>
      </w:r>
      <w:r>
        <w:rPr>
          <w:rFonts w:eastAsia="方正仿宋简体" w:hint="eastAsia"/>
        </w:rPr>
        <w:t xml:space="preserve"> </w:t>
      </w:r>
      <w:r w:rsidRPr="00731577">
        <w:rPr>
          <w:rFonts w:eastAsia="方正仿宋简体"/>
        </w:rPr>
        <w:t>区民政局副调研员</w:t>
      </w:r>
    </w:p>
    <w:p w:rsidR="0097334A" w:rsidRPr="00731577" w:rsidRDefault="0097334A" w:rsidP="0097334A">
      <w:pPr>
        <w:spacing w:line="600" w:lineRule="exact"/>
        <w:ind w:firstLineChars="700" w:firstLine="2240"/>
        <w:rPr>
          <w:rFonts w:eastAsia="方正仿宋简体"/>
        </w:rPr>
      </w:pPr>
      <w:r w:rsidRPr="00731577">
        <w:rPr>
          <w:rFonts w:eastAsia="方正仿宋简体"/>
        </w:rPr>
        <w:t>雷芙蓉</w:t>
      </w:r>
      <w:r w:rsidRPr="00731577">
        <w:rPr>
          <w:rFonts w:eastAsia="方正仿宋简体"/>
        </w:rPr>
        <w:t xml:space="preserve"> </w:t>
      </w:r>
      <w:r>
        <w:rPr>
          <w:rFonts w:eastAsia="方正仿宋简体" w:hint="eastAsia"/>
        </w:rPr>
        <w:t xml:space="preserve"> </w:t>
      </w:r>
      <w:r w:rsidRPr="00731577">
        <w:rPr>
          <w:rFonts w:eastAsia="方正仿宋简体"/>
        </w:rPr>
        <w:t>区水务局党组成员</w:t>
      </w:r>
    </w:p>
    <w:p w:rsidR="0097334A" w:rsidRPr="00731577" w:rsidRDefault="0097334A" w:rsidP="0097334A">
      <w:pPr>
        <w:spacing w:line="600" w:lineRule="exact"/>
        <w:ind w:firstLineChars="700" w:firstLine="2240"/>
        <w:rPr>
          <w:rFonts w:eastAsia="方正仿宋简体"/>
        </w:rPr>
      </w:pPr>
      <w:r w:rsidRPr="00731577">
        <w:rPr>
          <w:rFonts w:eastAsia="方正仿宋简体"/>
        </w:rPr>
        <w:t>胡卫金</w:t>
      </w:r>
      <w:r w:rsidRPr="00731577">
        <w:rPr>
          <w:rFonts w:eastAsia="方正仿宋简体"/>
        </w:rPr>
        <w:t xml:space="preserve"> </w:t>
      </w:r>
      <w:r>
        <w:rPr>
          <w:rFonts w:eastAsia="方正仿宋简体" w:hint="eastAsia"/>
        </w:rPr>
        <w:t xml:space="preserve"> </w:t>
      </w:r>
      <w:r w:rsidRPr="00731577">
        <w:rPr>
          <w:rFonts w:eastAsia="方正仿宋简体"/>
        </w:rPr>
        <w:t>区气象局副局长</w:t>
      </w:r>
    </w:p>
    <w:p w:rsidR="0097334A" w:rsidRPr="00731577" w:rsidRDefault="0097334A" w:rsidP="0097334A">
      <w:pPr>
        <w:spacing w:line="600" w:lineRule="exact"/>
        <w:ind w:firstLineChars="700" w:firstLine="2240"/>
        <w:rPr>
          <w:rFonts w:eastAsia="方正仿宋简体"/>
        </w:rPr>
      </w:pPr>
      <w:r w:rsidRPr="00731577">
        <w:rPr>
          <w:rFonts w:eastAsia="方正仿宋简体"/>
        </w:rPr>
        <w:t>马</w:t>
      </w:r>
      <w:r w:rsidRPr="00731577">
        <w:rPr>
          <w:rFonts w:eastAsia="方正仿宋简体"/>
        </w:rPr>
        <w:t xml:space="preserve">  </w:t>
      </w:r>
      <w:r w:rsidRPr="00731577">
        <w:rPr>
          <w:rFonts w:eastAsia="方正仿宋简体"/>
        </w:rPr>
        <w:t>涛</w:t>
      </w:r>
      <w:r w:rsidRPr="00731577">
        <w:rPr>
          <w:rFonts w:eastAsia="方正仿宋简体"/>
        </w:rPr>
        <w:t xml:space="preserve"> </w:t>
      </w:r>
      <w:r>
        <w:rPr>
          <w:rFonts w:eastAsia="方正仿宋简体" w:hint="eastAsia"/>
        </w:rPr>
        <w:t xml:space="preserve"> </w:t>
      </w:r>
      <w:r w:rsidRPr="00731577">
        <w:rPr>
          <w:rFonts w:eastAsia="方正仿宋简体"/>
        </w:rPr>
        <w:t>区公积金管理中心副主任</w:t>
      </w:r>
    </w:p>
    <w:p w:rsidR="0097334A" w:rsidRPr="00731577" w:rsidRDefault="0097334A" w:rsidP="0097334A">
      <w:pPr>
        <w:spacing w:line="600" w:lineRule="exact"/>
        <w:ind w:firstLineChars="700" w:firstLine="2240"/>
        <w:rPr>
          <w:rFonts w:eastAsia="方正仿宋简体"/>
        </w:rPr>
      </w:pPr>
      <w:r w:rsidRPr="00731577">
        <w:rPr>
          <w:rFonts w:eastAsia="方正仿宋简体"/>
        </w:rPr>
        <w:t>张义怀</w:t>
      </w:r>
      <w:r w:rsidRPr="00731577">
        <w:rPr>
          <w:rFonts w:eastAsia="方正仿宋简体"/>
        </w:rPr>
        <w:t xml:space="preserve"> </w:t>
      </w:r>
      <w:r>
        <w:rPr>
          <w:rFonts w:eastAsia="方正仿宋简体" w:hint="eastAsia"/>
        </w:rPr>
        <w:t xml:space="preserve"> </w:t>
      </w:r>
      <w:r w:rsidRPr="00731577">
        <w:rPr>
          <w:rFonts w:eastAsia="方正仿宋简体"/>
        </w:rPr>
        <w:t>区市场监管局副局长</w:t>
      </w:r>
    </w:p>
    <w:p w:rsidR="0097334A" w:rsidRPr="00731577" w:rsidRDefault="0097334A" w:rsidP="0097334A">
      <w:pPr>
        <w:spacing w:line="600" w:lineRule="exact"/>
        <w:ind w:firstLineChars="200" w:firstLine="640"/>
        <w:rPr>
          <w:rFonts w:eastAsia="方正仿宋简体"/>
        </w:rPr>
      </w:pPr>
      <w:r w:rsidRPr="00731577">
        <w:rPr>
          <w:rFonts w:eastAsia="方正仿宋简体"/>
        </w:rPr>
        <w:t>联席会议可根据工作需要，增补有关单位为成员单位。</w:t>
      </w:r>
    </w:p>
    <w:p w:rsidR="0097334A" w:rsidRPr="00731577" w:rsidRDefault="0097334A" w:rsidP="0097334A">
      <w:pPr>
        <w:spacing w:line="600" w:lineRule="exact"/>
        <w:ind w:firstLineChars="200" w:firstLine="640"/>
        <w:rPr>
          <w:rFonts w:eastAsia="方正仿宋简体"/>
        </w:rPr>
      </w:pPr>
      <w:r w:rsidRPr="00731577">
        <w:rPr>
          <w:rFonts w:eastAsia="方正仿宋简体"/>
        </w:rPr>
        <w:t>联席会议办公室设在区市场监管局，承担联席会议日常</w:t>
      </w:r>
      <w:r w:rsidRPr="00731577">
        <w:rPr>
          <w:rFonts w:eastAsia="方正仿宋简体"/>
        </w:rPr>
        <w:lastRenderedPageBreak/>
        <w:t>工作。办公室主任由区市场监管局局长担任，办公室副主任由区市场监管局分管副局长担任，主要职责为组织落实联席会议有关决定，完成召集人交办的其他工作。联席会议各成员单位明确一个职能科室</w:t>
      </w:r>
      <w:r>
        <w:rPr>
          <w:rFonts w:eastAsia="方正仿宋简体" w:hint="eastAsia"/>
        </w:rPr>
        <w:t>（</w:t>
      </w:r>
      <w:r w:rsidRPr="00731577">
        <w:rPr>
          <w:rFonts w:eastAsia="方正仿宋简体"/>
        </w:rPr>
        <w:t>或部门</w:t>
      </w:r>
      <w:r>
        <w:rPr>
          <w:rFonts w:eastAsia="方正仿宋简体" w:hint="eastAsia"/>
        </w:rPr>
        <w:t>）</w:t>
      </w:r>
      <w:r w:rsidRPr="00731577">
        <w:rPr>
          <w:rFonts w:eastAsia="方正仿宋简体"/>
        </w:rPr>
        <w:t>负责联席会议有关工作，指定一名科级领导担任联络员，负责联席会议日常联络工作及处理相关事宜。成员单位更换分管领导、责任科室</w:t>
      </w:r>
      <w:r>
        <w:rPr>
          <w:rFonts w:eastAsia="方正仿宋简体" w:hint="eastAsia"/>
        </w:rPr>
        <w:t>（</w:t>
      </w:r>
      <w:r w:rsidRPr="00731577">
        <w:rPr>
          <w:rFonts w:eastAsia="方正仿宋简体"/>
        </w:rPr>
        <w:t>或部门</w:t>
      </w:r>
      <w:r>
        <w:rPr>
          <w:rFonts w:eastAsia="方正仿宋简体" w:hint="eastAsia"/>
        </w:rPr>
        <w:t>）</w:t>
      </w:r>
      <w:r w:rsidRPr="00731577">
        <w:rPr>
          <w:rFonts w:eastAsia="方正仿宋简体"/>
        </w:rPr>
        <w:t>和联络员，要及时向联席会议办公室报备。</w:t>
      </w:r>
    </w:p>
    <w:p w:rsidR="0097334A" w:rsidRPr="00731577" w:rsidRDefault="0097334A" w:rsidP="0097334A">
      <w:pPr>
        <w:spacing w:line="600" w:lineRule="exact"/>
        <w:ind w:firstLineChars="200" w:firstLine="640"/>
        <w:rPr>
          <w:rFonts w:eastAsia="黑体"/>
        </w:rPr>
      </w:pPr>
      <w:r w:rsidRPr="00731577">
        <w:rPr>
          <w:rFonts w:eastAsia="黑体"/>
        </w:rPr>
        <w:t>三、工作规则</w:t>
      </w:r>
    </w:p>
    <w:p w:rsidR="0097334A" w:rsidRPr="00731577" w:rsidRDefault="0097334A" w:rsidP="0097334A">
      <w:pPr>
        <w:spacing w:line="600" w:lineRule="exact"/>
        <w:ind w:firstLineChars="200" w:firstLine="640"/>
        <w:rPr>
          <w:rFonts w:eastAsia="方正仿宋简体"/>
        </w:rPr>
      </w:pPr>
      <w:r w:rsidRPr="00731577">
        <w:rPr>
          <w:rFonts w:eastAsia="方正仿宋简体"/>
        </w:rPr>
        <w:t>联席会议围绕全区</w:t>
      </w:r>
      <w:r w:rsidRPr="00731577">
        <w:rPr>
          <w:rFonts w:eastAsia="方正仿宋简体"/>
        </w:rPr>
        <w:t>“</w:t>
      </w:r>
      <w:r w:rsidRPr="00731577">
        <w:rPr>
          <w:rFonts w:eastAsia="方正仿宋简体"/>
        </w:rPr>
        <w:t>双随机、一公开</w:t>
      </w:r>
      <w:r w:rsidRPr="00731577">
        <w:rPr>
          <w:rFonts w:eastAsia="方正仿宋简体"/>
        </w:rPr>
        <w:t>”</w:t>
      </w:r>
      <w:r w:rsidRPr="00731577">
        <w:rPr>
          <w:rFonts w:eastAsia="方正仿宋简体"/>
        </w:rPr>
        <w:t>监管工作的总体部署，原则上每季度召开一次会议，通报情况，交流经验，研究工作。联席会议议题由联席会议办公室征求各成员单位意见后提出，报办公室主任审定，涉及全区</w:t>
      </w:r>
      <w:r w:rsidRPr="00731577">
        <w:rPr>
          <w:rFonts w:eastAsia="方正仿宋简体"/>
        </w:rPr>
        <w:t>“</w:t>
      </w:r>
      <w:r w:rsidRPr="00731577">
        <w:rPr>
          <w:rFonts w:eastAsia="方正仿宋简体"/>
        </w:rPr>
        <w:t>双随机、一公开</w:t>
      </w:r>
      <w:r w:rsidRPr="00731577">
        <w:rPr>
          <w:rFonts w:eastAsia="方正仿宋简体"/>
        </w:rPr>
        <w:t>”</w:t>
      </w:r>
      <w:r w:rsidRPr="00731577">
        <w:rPr>
          <w:rFonts w:eastAsia="方正仿宋简体"/>
        </w:rPr>
        <w:t>监管工作重大问题的，报上级有关部门审定。联席会议由召集人召集，以研究审定议题和解决实际问题为导向，可视情邀请其他有关部门和专家参加会议。联席会议办公室负责会议安排，明确议定事项，记录和编发会议纪要；适时召开联络员会议，研究联席会议议题和需要提交的事项，提出意见和建议。</w:t>
      </w:r>
    </w:p>
    <w:p w:rsidR="0097334A" w:rsidRPr="00731577" w:rsidRDefault="0097334A" w:rsidP="0097334A">
      <w:pPr>
        <w:spacing w:line="600" w:lineRule="exact"/>
        <w:ind w:firstLineChars="200" w:firstLine="640"/>
        <w:rPr>
          <w:rFonts w:eastAsia="黑体"/>
        </w:rPr>
      </w:pPr>
      <w:r w:rsidRPr="00731577">
        <w:rPr>
          <w:rFonts w:eastAsia="黑体"/>
        </w:rPr>
        <w:t>四、工作要求</w:t>
      </w:r>
    </w:p>
    <w:p w:rsidR="0097334A" w:rsidRPr="00731577" w:rsidRDefault="0097334A" w:rsidP="0097334A">
      <w:pPr>
        <w:spacing w:line="600" w:lineRule="exact"/>
        <w:ind w:firstLineChars="200" w:firstLine="640"/>
        <w:rPr>
          <w:rFonts w:eastAsia="方正仿宋简体"/>
        </w:rPr>
      </w:pPr>
      <w:r w:rsidRPr="00731577">
        <w:rPr>
          <w:rFonts w:eastAsia="方正仿宋简体"/>
        </w:rPr>
        <w:t>联席会议办公室要会同有关部门切实做好联席会议各项工作，并及时通报情况，形成高效工作机制；各成员单位要认真研究部门内部和部门联合</w:t>
      </w:r>
      <w:r w:rsidRPr="00731577">
        <w:rPr>
          <w:rFonts w:eastAsia="方正仿宋简体"/>
        </w:rPr>
        <w:t>“</w:t>
      </w:r>
      <w:r w:rsidRPr="00731577">
        <w:rPr>
          <w:rFonts w:eastAsia="方正仿宋简体"/>
        </w:rPr>
        <w:t>双随机、一公开</w:t>
      </w:r>
      <w:r w:rsidRPr="00731577">
        <w:rPr>
          <w:rFonts w:eastAsia="方正仿宋简体"/>
        </w:rPr>
        <w:t>”</w:t>
      </w:r>
      <w:r w:rsidRPr="00731577">
        <w:rPr>
          <w:rFonts w:eastAsia="方正仿宋简体"/>
        </w:rPr>
        <w:t>监管工作有关问题，落实联席会议议定事项，及时向联席会议办公室</w:t>
      </w:r>
      <w:r w:rsidRPr="00731577">
        <w:rPr>
          <w:rFonts w:eastAsia="方正仿宋简体"/>
        </w:rPr>
        <w:lastRenderedPageBreak/>
        <w:t>报送工作情况，做到情况互通、信息共享。</w:t>
      </w:r>
    </w:p>
    <w:p w:rsidR="0097334A" w:rsidRPr="00731577" w:rsidRDefault="0097334A" w:rsidP="0097334A">
      <w:pPr>
        <w:spacing w:line="600" w:lineRule="exact"/>
        <w:ind w:firstLineChars="200" w:firstLine="640"/>
        <w:rPr>
          <w:rFonts w:eastAsia="方正仿宋简体"/>
        </w:rPr>
      </w:pPr>
      <w:r w:rsidRPr="00731577">
        <w:rPr>
          <w:rFonts w:eastAsia="方正仿宋简体"/>
        </w:rPr>
        <w:t>联席会议各成员单位要加强工作情况沟通反馈，每月</w:t>
      </w:r>
      <w:r w:rsidRPr="00731577">
        <w:rPr>
          <w:rFonts w:eastAsia="方正仿宋简体"/>
        </w:rPr>
        <w:t>5</w:t>
      </w:r>
      <w:r w:rsidRPr="00731577">
        <w:rPr>
          <w:rFonts w:eastAsia="方正仿宋简体"/>
        </w:rPr>
        <w:t>日前向联席会议办公室报送本单位月工作进展情况。每半年形成一次工作情况总结，及时反映本单位</w:t>
      </w:r>
      <w:r w:rsidRPr="00731577">
        <w:rPr>
          <w:rFonts w:eastAsia="方正仿宋简体"/>
        </w:rPr>
        <w:t>“</w:t>
      </w:r>
      <w:r w:rsidRPr="00731577">
        <w:rPr>
          <w:rFonts w:eastAsia="方正仿宋简体"/>
        </w:rPr>
        <w:t>双随机、一公开</w:t>
      </w:r>
      <w:r w:rsidRPr="00731577">
        <w:rPr>
          <w:rFonts w:eastAsia="方正仿宋简体"/>
        </w:rPr>
        <w:t>”</w:t>
      </w:r>
      <w:r w:rsidRPr="00731577">
        <w:rPr>
          <w:rFonts w:eastAsia="方正仿宋简体"/>
        </w:rPr>
        <w:t>监管工作情况、存在问题及意见建议，并于每年</w:t>
      </w:r>
      <w:r w:rsidRPr="00731577">
        <w:rPr>
          <w:rFonts w:eastAsia="方正仿宋简体"/>
        </w:rPr>
        <w:t>6</w:t>
      </w:r>
      <w:r w:rsidRPr="00731577">
        <w:rPr>
          <w:rFonts w:eastAsia="方正仿宋简体"/>
        </w:rPr>
        <w:t>月底、</w:t>
      </w:r>
      <w:r w:rsidRPr="00731577">
        <w:rPr>
          <w:rFonts w:eastAsia="方正仿宋简体"/>
        </w:rPr>
        <w:t>12</w:t>
      </w:r>
      <w:r w:rsidRPr="00731577">
        <w:rPr>
          <w:rFonts w:eastAsia="方正仿宋简体"/>
        </w:rPr>
        <w:t>月底报联席会议办公室。</w:t>
      </w:r>
    </w:p>
    <w:p w:rsidR="0097334A" w:rsidRPr="00731577" w:rsidRDefault="0097334A" w:rsidP="0097334A">
      <w:pPr>
        <w:spacing w:line="600" w:lineRule="exact"/>
        <w:rPr>
          <w:rFonts w:eastAsia="方正仿宋简体"/>
        </w:rPr>
      </w:pPr>
    </w:p>
    <w:p w:rsidR="00116E4E" w:rsidRPr="00DE50E7" w:rsidRDefault="00116E4E" w:rsidP="00DE50E7">
      <w:pPr>
        <w:rPr>
          <w:szCs w:val="28"/>
        </w:rPr>
      </w:pPr>
    </w:p>
    <w:sectPr w:rsidR="00116E4E" w:rsidRPr="00DE50E7" w:rsidSect="00D631CC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2FB6" w:rsidRDefault="00212FB6" w:rsidP="001F5E93">
      <w:r>
        <w:separator/>
      </w:r>
    </w:p>
  </w:endnote>
  <w:endnote w:type="continuationSeparator" w:id="1">
    <w:p w:rsidR="00212FB6" w:rsidRDefault="00212FB6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0F2852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0F2852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0F2852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0F2852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0F2852">
      <w:rPr>
        <w:rFonts w:ascii="宋体" w:hint="eastAsia"/>
        <w:sz w:val="28"/>
      </w:rPr>
      <w:fldChar w:fldCharType="separate"/>
    </w:r>
    <w:r w:rsidR="0097334A">
      <w:rPr>
        <w:rFonts w:ascii="宋体"/>
        <w:noProof/>
        <w:sz w:val="28"/>
      </w:rPr>
      <w:t>2</w:t>
    </w:r>
    <w:r w:rsidR="000F2852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2FB6" w:rsidRDefault="00212FB6" w:rsidP="001F5E93">
      <w:r>
        <w:separator/>
      </w:r>
    </w:p>
  </w:footnote>
  <w:footnote w:type="continuationSeparator" w:id="1">
    <w:p w:rsidR="00212FB6" w:rsidRDefault="00212FB6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849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7F5D"/>
    <w:rsid w:val="00046813"/>
    <w:rsid w:val="000A514E"/>
    <w:rsid w:val="000B123E"/>
    <w:rsid w:val="000C764A"/>
    <w:rsid w:val="000F2852"/>
    <w:rsid w:val="000F748A"/>
    <w:rsid w:val="00116E4E"/>
    <w:rsid w:val="001A71D0"/>
    <w:rsid w:val="001C149A"/>
    <w:rsid w:val="001F2809"/>
    <w:rsid w:val="001F3227"/>
    <w:rsid w:val="001F5E93"/>
    <w:rsid w:val="00212FB6"/>
    <w:rsid w:val="002165DF"/>
    <w:rsid w:val="002557D7"/>
    <w:rsid w:val="00272687"/>
    <w:rsid w:val="002C465E"/>
    <w:rsid w:val="002D3903"/>
    <w:rsid w:val="002E0C56"/>
    <w:rsid w:val="0030321C"/>
    <w:rsid w:val="00310C9D"/>
    <w:rsid w:val="00322137"/>
    <w:rsid w:val="00343672"/>
    <w:rsid w:val="00345C32"/>
    <w:rsid w:val="003B036A"/>
    <w:rsid w:val="003D2D53"/>
    <w:rsid w:val="003D3E5C"/>
    <w:rsid w:val="003F412D"/>
    <w:rsid w:val="003F7494"/>
    <w:rsid w:val="0040437D"/>
    <w:rsid w:val="0043071B"/>
    <w:rsid w:val="0044633E"/>
    <w:rsid w:val="00483818"/>
    <w:rsid w:val="0048410C"/>
    <w:rsid w:val="00492DD7"/>
    <w:rsid w:val="004E2031"/>
    <w:rsid w:val="004F0EC2"/>
    <w:rsid w:val="004F7249"/>
    <w:rsid w:val="004F7E7B"/>
    <w:rsid w:val="005227D3"/>
    <w:rsid w:val="00531984"/>
    <w:rsid w:val="00537CFD"/>
    <w:rsid w:val="006153DC"/>
    <w:rsid w:val="0064014E"/>
    <w:rsid w:val="0064672E"/>
    <w:rsid w:val="00656247"/>
    <w:rsid w:val="00665F82"/>
    <w:rsid w:val="0069295C"/>
    <w:rsid w:val="00697C74"/>
    <w:rsid w:val="006B11C9"/>
    <w:rsid w:val="006B2305"/>
    <w:rsid w:val="006B4259"/>
    <w:rsid w:val="006D0E2A"/>
    <w:rsid w:val="006D65F0"/>
    <w:rsid w:val="00732728"/>
    <w:rsid w:val="00740200"/>
    <w:rsid w:val="00750721"/>
    <w:rsid w:val="00750A89"/>
    <w:rsid w:val="00761333"/>
    <w:rsid w:val="00773705"/>
    <w:rsid w:val="007A3333"/>
    <w:rsid w:val="007D31F7"/>
    <w:rsid w:val="007F5C7C"/>
    <w:rsid w:val="008102F0"/>
    <w:rsid w:val="00855D2F"/>
    <w:rsid w:val="00880DAE"/>
    <w:rsid w:val="008836B0"/>
    <w:rsid w:val="008B1A4A"/>
    <w:rsid w:val="008D38BB"/>
    <w:rsid w:val="0094088D"/>
    <w:rsid w:val="009447A9"/>
    <w:rsid w:val="00971391"/>
    <w:rsid w:val="0097334A"/>
    <w:rsid w:val="00993D7C"/>
    <w:rsid w:val="009F3AC3"/>
    <w:rsid w:val="00A25DB2"/>
    <w:rsid w:val="00A363F2"/>
    <w:rsid w:val="00A36837"/>
    <w:rsid w:val="00A36AB3"/>
    <w:rsid w:val="00B62E90"/>
    <w:rsid w:val="00B83C9C"/>
    <w:rsid w:val="00B87365"/>
    <w:rsid w:val="00BB1C35"/>
    <w:rsid w:val="00BD051F"/>
    <w:rsid w:val="00BE6DAF"/>
    <w:rsid w:val="00BE6EF3"/>
    <w:rsid w:val="00C0599A"/>
    <w:rsid w:val="00C50256"/>
    <w:rsid w:val="00C926A4"/>
    <w:rsid w:val="00CD7445"/>
    <w:rsid w:val="00CF6429"/>
    <w:rsid w:val="00D01562"/>
    <w:rsid w:val="00D1103C"/>
    <w:rsid w:val="00D46DD6"/>
    <w:rsid w:val="00D5366B"/>
    <w:rsid w:val="00D611BE"/>
    <w:rsid w:val="00D631CC"/>
    <w:rsid w:val="00D70AAD"/>
    <w:rsid w:val="00DB4446"/>
    <w:rsid w:val="00DE50E7"/>
    <w:rsid w:val="00DE64C1"/>
    <w:rsid w:val="00DF6A84"/>
    <w:rsid w:val="00E22AC9"/>
    <w:rsid w:val="00E40DBE"/>
    <w:rsid w:val="00E43060"/>
    <w:rsid w:val="00E47F6A"/>
    <w:rsid w:val="00E65819"/>
    <w:rsid w:val="00E807DF"/>
    <w:rsid w:val="00E946EB"/>
    <w:rsid w:val="00EA2565"/>
    <w:rsid w:val="00EC3534"/>
    <w:rsid w:val="00ED0E8F"/>
    <w:rsid w:val="00ED6749"/>
    <w:rsid w:val="00F154DD"/>
    <w:rsid w:val="00F36420"/>
    <w:rsid w:val="00F45D71"/>
    <w:rsid w:val="00F572F4"/>
    <w:rsid w:val="00F71E79"/>
    <w:rsid w:val="00FB1705"/>
    <w:rsid w:val="00FC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uiPriority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1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F5E93"/>
    <w:rPr>
      <w:sz w:val="18"/>
      <w:szCs w:val="18"/>
    </w:rPr>
  </w:style>
  <w:style w:type="paragraph" w:styleId="a5">
    <w:name w:val="footer"/>
    <w:basedOn w:val="a"/>
    <w:link w:val="Char0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1F5E93"/>
    <w:rPr>
      <w:sz w:val="18"/>
      <w:szCs w:val="18"/>
    </w:rPr>
  </w:style>
  <w:style w:type="character" w:styleId="a6">
    <w:name w:val="page number"/>
    <w:basedOn w:val="a1"/>
    <w:uiPriority w:val="99"/>
    <w:rsid w:val="001F5E93"/>
  </w:style>
  <w:style w:type="paragraph" w:styleId="a7">
    <w:name w:val="Normal (Web)"/>
    <w:qFormat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1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1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1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"/>
    <w:semiHidden/>
    <w:rsid w:val="002165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rsid w:val="004E2031"/>
    <w:pPr>
      <w:ind w:leftChars="2500" w:left="100"/>
    </w:pPr>
    <w:rPr>
      <w:rFonts w:eastAsia="宋体"/>
      <w:sz w:val="21"/>
      <w:szCs w:val="24"/>
    </w:rPr>
  </w:style>
  <w:style w:type="character" w:customStyle="1" w:styleId="Char2">
    <w:name w:val="日期 Char"/>
    <w:basedOn w:val="a1"/>
    <w:link w:val="a8"/>
    <w:rsid w:val="004E2031"/>
    <w:rPr>
      <w:rFonts w:ascii="Times New Roman" w:eastAsia="宋体" w:hAnsi="Times New Roman" w:cs="Times New Roman"/>
      <w:szCs w:val="24"/>
    </w:rPr>
  </w:style>
  <w:style w:type="paragraph" w:styleId="a9">
    <w:name w:val="annotation text"/>
    <w:basedOn w:val="a"/>
    <w:link w:val="Char3"/>
    <w:rsid w:val="004E2031"/>
    <w:pPr>
      <w:jc w:val="left"/>
    </w:pPr>
    <w:rPr>
      <w:rFonts w:eastAsia="宋体"/>
      <w:sz w:val="21"/>
      <w:szCs w:val="24"/>
    </w:rPr>
  </w:style>
  <w:style w:type="character" w:customStyle="1" w:styleId="Char3">
    <w:name w:val="批注文字 Char"/>
    <w:basedOn w:val="a1"/>
    <w:link w:val="a9"/>
    <w:rsid w:val="004E2031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4"/>
    <w:rsid w:val="004E2031"/>
    <w:rPr>
      <w:rFonts w:eastAsia="宋体"/>
      <w:sz w:val="18"/>
      <w:szCs w:val="18"/>
    </w:rPr>
  </w:style>
  <w:style w:type="character" w:customStyle="1" w:styleId="Char4">
    <w:name w:val="批注框文本 Char"/>
    <w:basedOn w:val="a1"/>
    <w:link w:val="aa"/>
    <w:rsid w:val="004E2031"/>
    <w:rPr>
      <w:rFonts w:ascii="Times New Roman" w:eastAsia="宋体" w:hAnsi="Times New Roman" w:cs="Times New Roman"/>
      <w:sz w:val="18"/>
      <w:szCs w:val="18"/>
    </w:rPr>
  </w:style>
  <w:style w:type="paragraph" w:styleId="ab">
    <w:name w:val="Normal Indent"/>
    <w:basedOn w:val="a"/>
    <w:qFormat/>
    <w:rsid w:val="003F7494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customStyle="1" w:styleId="ac">
    <w:name w:val="表格格式小五"/>
    <w:basedOn w:val="a"/>
    <w:rsid w:val="002D3903"/>
    <w:rPr>
      <w:rFonts w:eastAsia="宋体"/>
      <w:sz w:val="18"/>
      <w:szCs w:val="18"/>
    </w:rPr>
  </w:style>
  <w:style w:type="paragraph" w:customStyle="1" w:styleId="p0">
    <w:name w:val="p0"/>
    <w:basedOn w:val="a"/>
    <w:rsid w:val="00E40DBE"/>
    <w:pPr>
      <w:widowControl/>
    </w:pPr>
    <w:rPr>
      <w:rFonts w:eastAsia="宋体"/>
      <w:kern w:val="0"/>
    </w:rPr>
  </w:style>
  <w:style w:type="character" w:customStyle="1" w:styleId="6">
    <w:name w:val="正文文本 (6)_"/>
    <w:basedOn w:val="a1"/>
    <w:link w:val="60"/>
    <w:rsid w:val="00855D2F"/>
    <w:rPr>
      <w:rFonts w:ascii="黑体" w:eastAsia="黑体" w:hAnsi="黑体" w:cs="黑体"/>
      <w:sz w:val="39"/>
      <w:szCs w:val="39"/>
      <w:shd w:val="clear" w:color="auto" w:fill="FFFFFF"/>
    </w:rPr>
  </w:style>
  <w:style w:type="character" w:customStyle="1" w:styleId="4">
    <w:name w:val="正文文本 (4)_"/>
    <w:basedOn w:val="a1"/>
    <w:link w:val="40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5">
    <w:name w:val="正文文本 (5)_"/>
    <w:basedOn w:val="a1"/>
    <w:link w:val="50"/>
    <w:rsid w:val="00855D2F"/>
    <w:rPr>
      <w:rFonts w:ascii="MS Gothic" w:eastAsia="MS Gothic" w:hAnsi="MS Gothic" w:cs="MS Gothic"/>
      <w:spacing w:val="-20"/>
      <w:sz w:val="16"/>
      <w:szCs w:val="16"/>
      <w:shd w:val="clear" w:color="auto" w:fill="FFFFFF"/>
    </w:rPr>
  </w:style>
  <w:style w:type="character" w:customStyle="1" w:styleId="51">
    <w:name w:val="正文文本 (5) + 黑体"/>
    <w:aliases w:val="9 pt,间距 0 pt"/>
    <w:basedOn w:val="5"/>
    <w:rsid w:val="00855D2F"/>
    <w:rPr>
      <w:rFonts w:ascii="黑体" w:eastAsia="黑体" w:hAnsi="黑体" w:cs="黑体"/>
      <w:spacing w:val="0"/>
      <w:sz w:val="18"/>
      <w:szCs w:val="18"/>
    </w:rPr>
  </w:style>
  <w:style w:type="character" w:customStyle="1" w:styleId="ad">
    <w:name w:val="正文文本_"/>
    <w:basedOn w:val="a1"/>
    <w:link w:val="10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MSGothic">
    <w:name w:val="正文文本 + MS Gothic"/>
    <w:aliases w:val="8 pt,间距 -1 pt"/>
    <w:basedOn w:val="ad"/>
    <w:rsid w:val="00855D2F"/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60">
    <w:name w:val="正文文本 (6)"/>
    <w:basedOn w:val="a"/>
    <w:link w:val="6"/>
    <w:rsid w:val="00855D2F"/>
    <w:pPr>
      <w:widowControl/>
      <w:shd w:val="clear" w:color="auto" w:fill="FFFFFF"/>
      <w:spacing w:after="300" w:line="0" w:lineRule="atLeast"/>
      <w:jc w:val="left"/>
    </w:pPr>
    <w:rPr>
      <w:rFonts w:ascii="黑体" w:eastAsia="黑体" w:hAnsi="黑体" w:cs="黑体"/>
      <w:sz w:val="39"/>
      <w:szCs w:val="39"/>
    </w:rPr>
  </w:style>
  <w:style w:type="paragraph" w:customStyle="1" w:styleId="40">
    <w:name w:val="正文文本 (4)"/>
    <w:basedOn w:val="a"/>
    <w:link w:val="4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paragraph" w:customStyle="1" w:styleId="50">
    <w:name w:val="正文文本 (5)"/>
    <w:basedOn w:val="a"/>
    <w:link w:val="5"/>
    <w:rsid w:val="00855D2F"/>
    <w:pPr>
      <w:widowControl/>
      <w:shd w:val="clear" w:color="auto" w:fill="FFFFFF"/>
      <w:spacing w:line="0" w:lineRule="atLeast"/>
      <w:jc w:val="left"/>
    </w:pPr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10">
    <w:name w:val="正文文本1"/>
    <w:basedOn w:val="a"/>
    <w:link w:val="ad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table" w:styleId="ae">
    <w:name w:val="Table Grid"/>
    <w:basedOn w:val="a2"/>
    <w:uiPriority w:val="59"/>
    <w:rsid w:val="00855D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qFormat/>
    <w:rsid w:val="00C0599A"/>
    <w:pPr>
      <w:ind w:firstLineChars="200" w:firstLine="420"/>
    </w:pPr>
    <w:rPr>
      <w:rFonts w:eastAsia="宋体"/>
      <w:sz w:val="21"/>
      <w:szCs w:val="24"/>
    </w:rPr>
  </w:style>
  <w:style w:type="character" w:customStyle="1" w:styleId="NormalCharacter">
    <w:name w:val="NormalCharacter"/>
    <w:semiHidden/>
    <w:rsid w:val="00C50256"/>
  </w:style>
  <w:style w:type="paragraph" w:styleId="af0">
    <w:name w:val="No Spacing"/>
    <w:uiPriority w:val="1"/>
    <w:qFormat/>
    <w:rsid w:val="00C50256"/>
    <w:pPr>
      <w:jc w:val="both"/>
    </w:pPr>
    <w:rPr>
      <w:rFonts w:ascii="Times New Roman" w:eastAsia="宋体" w:hAnsi="Times New Roman" w:cs="Times New Roman"/>
      <w:szCs w:val="24"/>
    </w:rPr>
  </w:style>
  <w:style w:type="paragraph" w:styleId="af1">
    <w:name w:val="Plain Text"/>
    <w:basedOn w:val="a"/>
    <w:link w:val="Char5"/>
    <w:qFormat/>
    <w:rsid w:val="00DE50E7"/>
    <w:rPr>
      <w:rFonts w:ascii="宋体" w:eastAsia="宋体" w:hAnsi="Courier New"/>
      <w:sz w:val="21"/>
      <w:szCs w:val="20"/>
    </w:rPr>
  </w:style>
  <w:style w:type="character" w:customStyle="1" w:styleId="Char5">
    <w:name w:val="纯文本 Char"/>
    <w:basedOn w:val="a1"/>
    <w:link w:val="af1"/>
    <w:qFormat/>
    <w:rsid w:val="00DE50E7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220</Words>
  <Characters>1256</Characters>
  <Application>Microsoft Office Word</Application>
  <DocSecurity>0</DocSecurity>
  <Lines>10</Lines>
  <Paragraphs>2</Paragraphs>
  <ScaleCrop>false</ScaleCrop>
  <Company>微软中国</Company>
  <LinksUpToDate>false</LinksUpToDate>
  <CharactersWithSpaces>1474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43</cp:revision>
  <dcterms:created xsi:type="dcterms:W3CDTF">2018-12-24T07:20:00Z</dcterms:created>
  <dcterms:modified xsi:type="dcterms:W3CDTF">2019-12-09T07:17:00Z</dcterms:modified>
</cp:coreProperties>
</file>